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6881DC" w14:textId="425C219B" w:rsidR="007B195D" w:rsidRPr="003B5B2C" w:rsidRDefault="00436303" w:rsidP="00B55B33">
      <w:pPr>
        <w:pStyle w:val="Title"/>
        <w:jc w:val="center"/>
        <w:rPr>
          <w:rFonts w:ascii="Times New Roman" w:hAnsi="Times New Roman" w:cs="Times New Roman"/>
          <w:color w:val="3333FF"/>
        </w:rPr>
      </w:pPr>
      <w:r w:rsidRPr="0B5096FB">
        <w:rPr>
          <w:rFonts w:ascii="Times New Roman" w:hAnsi="Times New Roman" w:cs="Times New Roman"/>
          <w:color w:val="3333FF"/>
        </w:rPr>
        <w:t>HAMPTON UNIVERSITY</w:t>
      </w:r>
    </w:p>
    <w:p w14:paraId="004AD86D" w14:textId="77777777" w:rsidR="007B195D" w:rsidRPr="00B55B33" w:rsidRDefault="00436303" w:rsidP="00B55B33">
      <w:pPr>
        <w:jc w:val="center"/>
        <w:rPr>
          <w:rFonts w:ascii="Times New Roman" w:hAnsi="Times New Roman" w:cs="Times New Roman"/>
        </w:rPr>
      </w:pPr>
      <w:r w:rsidRPr="00B55B33">
        <w:rPr>
          <w:rFonts w:ascii="Times New Roman" w:hAnsi="Times New Roman" w:cs="Times New Roman"/>
          <w:b/>
        </w:rPr>
        <w:t>Policy on Substantive Change and Curriculum Revision</w:t>
      </w:r>
    </w:p>
    <w:p w14:paraId="66EB960F" w14:textId="77777777" w:rsidR="007B195D" w:rsidRPr="00B55B33" w:rsidRDefault="00436303" w:rsidP="00B55B33">
      <w:pPr>
        <w:rPr>
          <w:rFonts w:ascii="Times New Roman" w:hAnsi="Times New Roman" w:cs="Times New Roman"/>
          <w:b/>
          <w:bCs/>
        </w:rPr>
      </w:pPr>
      <w:r w:rsidRPr="00B55B33">
        <w:rPr>
          <w:rFonts w:ascii="Times New Roman" w:hAnsi="Times New Roman" w:cs="Times New Roman"/>
          <w:b/>
          <w:bCs/>
        </w:rPr>
        <w:t>I. Purpose</w:t>
      </w:r>
    </w:p>
    <w:p w14:paraId="76E8A66C" w14:textId="77777777" w:rsidR="007B195D" w:rsidRPr="00B55B33" w:rsidRDefault="00436303" w:rsidP="00485A53">
      <w:pPr>
        <w:jc w:val="both"/>
        <w:rPr>
          <w:rFonts w:ascii="Times New Roman" w:hAnsi="Times New Roman" w:cs="Times New Roman"/>
        </w:rPr>
      </w:pPr>
      <w:r w:rsidRPr="00B55B33">
        <w:rPr>
          <w:rFonts w:ascii="Times New Roman" w:hAnsi="Times New Roman" w:cs="Times New Roman"/>
        </w:rPr>
        <w:t>The purpose of this policy is to ensure that Hampton University maintains compliance with the Southern Association of Colleges and Schools Commission on Colleges (SACSCOC) Substantive Change Policy and Procedures. Substantive change includes any significant modification or expansion of the nature and scope of the University, such as the initiation of new academic programs, method or location of instruction, or degree level.</w:t>
      </w:r>
    </w:p>
    <w:p w14:paraId="5645696E" w14:textId="77777777" w:rsidR="007B195D" w:rsidRPr="00B55B33" w:rsidRDefault="00436303" w:rsidP="00485A53">
      <w:pPr>
        <w:jc w:val="both"/>
        <w:rPr>
          <w:rFonts w:ascii="Times New Roman" w:hAnsi="Times New Roman" w:cs="Times New Roman"/>
        </w:rPr>
      </w:pPr>
      <w:r w:rsidRPr="00B55B33">
        <w:rPr>
          <w:rFonts w:ascii="Times New Roman" w:hAnsi="Times New Roman" w:cs="Times New Roman"/>
        </w:rPr>
        <w:t>This policy provides a framework for identifying, approving, and reporting substantive changes to SACSCOC in accordance with federal regulations and Commission expectations.</w:t>
      </w:r>
    </w:p>
    <w:p w14:paraId="3FEA85E4" w14:textId="77777777" w:rsidR="007B195D" w:rsidRPr="00E4113A" w:rsidRDefault="00436303" w:rsidP="00B55B33">
      <w:pPr>
        <w:rPr>
          <w:rFonts w:ascii="Times New Roman" w:hAnsi="Times New Roman" w:cs="Times New Roman"/>
          <w:b/>
          <w:bCs/>
        </w:rPr>
      </w:pPr>
      <w:r w:rsidRPr="00E4113A">
        <w:rPr>
          <w:rFonts w:ascii="Times New Roman" w:hAnsi="Times New Roman" w:cs="Times New Roman"/>
          <w:b/>
          <w:bCs/>
        </w:rPr>
        <w:t>II. Scope</w:t>
      </w:r>
    </w:p>
    <w:p w14:paraId="231F4902" w14:textId="77777777" w:rsidR="007B195D" w:rsidRPr="00B55B33" w:rsidRDefault="00436303" w:rsidP="00485A53">
      <w:pPr>
        <w:jc w:val="both"/>
        <w:rPr>
          <w:rFonts w:ascii="Times New Roman" w:hAnsi="Times New Roman" w:cs="Times New Roman"/>
        </w:rPr>
      </w:pPr>
      <w:r w:rsidRPr="00B55B33">
        <w:rPr>
          <w:rFonts w:ascii="Times New Roman" w:hAnsi="Times New Roman" w:cs="Times New Roman"/>
        </w:rPr>
        <w:t>This policy applies to all academic programs, schools, and administrative units at Hampton University that initiate, modify, or discontinue academic programs or instructional delivery methods. It covers:</w:t>
      </w:r>
    </w:p>
    <w:p w14:paraId="247C2AA8" w14:textId="77777777" w:rsidR="00296453" w:rsidRDefault="00436303" w:rsidP="00296453">
      <w:pPr>
        <w:pStyle w:val="ListParagraph"/>
        <w:numPr>
          <w:ilvl w:val="0"/>
          <w:numId w:val="12"/>
        </w:numPr>
        <w:rPr>
          <w:rFonts w:ascii="Times New Roman" w:hAnsi="Times New Roman" w:cs="Times New Roman"/>
        </w:rPr>
      </w:pPr>
      <w:r w:rsidRPr="00296453">
        <w:rPr>
          <w:rFonts w:ascii="Times New Roman" w:hAnsi="Times New Roman" w:cs="Times New Roman"/>
        </w:rPr>
        <w:t>Creation of new degree or certificate programs</w:t>
      </w:r>
    </w:p>
    <w:p w14:paraId="2173E9BB" w14:textId="77777777" w:rsidR="00296453" w:rsidRDefault="00436303" w:rsidP="00296453">
      <w:pPr>
        <w:pStyle w:val="ListParagraph"/>
        <w:numPr>
          <w:ilvl w:val="0"/>
          <w:numId w:val="12"/>
        </w:numPr>
        <w:rPr>
          <w:rFonts w:ascii="Times New Roman" w:hAnsi="Times New Roman" w:cs="Times New Roman"/>
        </w:rPr>
      </w:pPr>
      <w:r w:rsidRPr="00296453">
        <w:rPr>
          <w:rFonts w:ascii="Times New Roman" w:hAnsi="Times New Roman" w:cs="Times New Roman"/>
        </w:rPr>
        <w:t>Major program revisions or delivery changes (e.g., from in-person to online)</w:t>
      </w:r>
    </w:p>
    <w:p w14:paraId="5289F13C" w14:textId="77777777" w:rsidR="00296453" w:rsidRDefault="00436303" w:rsidP="00296453">
      <w:pPr>
        <w:pStyle w:val="ListParagraph"/>
        <w:numPr>
          <w:ilvl w:val="0"/>
          <w:numId w:val="12"/>
        </w:numPr>
        <w:rPr>
          <w:rFonts w:ascii="Times New Roman" w:hAnsi="Times New Roman" w:cs="Times New Roman"/>
        </w:rPr>
      </w:pPr>
      <w:r w:rsidRPr="00296453">
        <w:rPr>
          <w:rFonts w:ascii="Times New Roman" w:hAnsi="Times New Roman" w:cs="Times New Roman"/>
        </w:rPr>
        <w:t>Off-campus instructional site development or closure</w:t>
      </w:r>
    </w:p>
    <w:p w14:paraId="2F54D470" w14:textId="77777777" w:rsidR="00296453" w:rsidRDefault="00436303" w:rsidP="00296453">
      <w:pPr>
        <w:pStyle w:val="ListParagraph"/>
        <w:numPr>
          <w:ilvl w:val="0"/>
          <w:numId w:val="12"/>
        </w:numPr>
        <w:rPr>
          <w:rFonts w:ascii="Times New Roman" w:hAnsi="Times New Roman" w:cs="Times New Roman"/>
        </w:rPr>
      </w:pPr>
      <w:r w:rsidRPr="00296453">
        <w:rPr>
          <w:rFonts w:ascii="Times New Roman" w:hAnsi="Times New Roman" w:cs="Times New Roman"/>
        </w:rPr>
        <w:t>Changes in credit hours, program length, or degree level</w:t>
      </w:r>
    </w:p>
    <w:p w14:paraId="77FA5A17" w14:textId="77777777" w:rsidR="00296453" w:rsidRDefault="00436303" w:rsidP="00296453">
      <w:pPr>
        <w:pStyle w:val="ListParagraph"/>
        <w:numPr>
          <w:ilvl w:val="0"/>
          <w:numId w:val="12"/>
        </w:numPr>
        <w:rPr>
          <w:rFonts w:ascii="Times New Roman" w:hAnsi="Times New Roman" w:cs="Times New Roman"/>
        </w:rPr>
      </w:pPr>
      <w:r w:rsidRPr="00296453">
        <w:rPr>
          <w:rFonts w:ascii="Times New Roman" w:hAnsi="Times New Roman" w:cs="Times New Roman"/>
        </w:rPr>
        <w:t xml:space="preserve">Contractual or </w:t>
      </w:r>
      <w:proofErr w:type="spellStart"/>
      <w:r w:rsidRPr="00296453">
        <w:rPr>
          <w:rFonts w:ascii="Times New Roman" w:hAnsi="Times New Roman" w:cs="Times New Roman"/>
        </w:rPr>
        <w:t>consortial</w:t>
      </w:r>
      <w:proofErr w:type="spellEnd"/>
      <w:r w:rsidRPr="00296453">
        <w:rPr>
          <w:rFonts w:ascii="Times New Roman" w:hAnsi="Times New Roman" w:cs="Times New Roman"/>
        </w:rPr>
        <w:t xml:space="preserve"> arrangements affecting instruction</w:t>
      </w:r>
    </w:p>
    <w:p w14:paraId="024088A7" w14:textId="029A63FC" w:rsidR="007B195D" w:rsidRPr="00296453" w:rsidRDefault="00436303" w:rsidP="00296453">
      <w:pPr>
        <w:pStyle w:val="ListParagraph"/>
        <w:numPr>
          <w:ilvl w:val="0"/>
          <w:numId w:val="12"/>
        </w:numPr>
        <w:rPr>
          <w:rFonts w:ascii="Times New Roman" w:hAnsi="Times New Roman" w:cs="Times New Roman"/>
        </w:rPr>
      </w:pPr>
      <w:r w:rsidRPr="00296453">
        <w:rPr>
          <w:rFonts w:ascii="Times New Roman" w:hAnsi="Times New Roman" w:cs="Times New Roman"/>
        </w:rPr>
        <w:t>Teach-out plans and agreements</w:t>
      </w:r>
    </w:p>
    <w:p w14:paraId="00C7279E" w14:textId="2759886C" w:rsidR="007B195D" w:rsidRPr="003066C2" w:rsidRDefault="00436303" w:rsidP="00B55B33">
      <w:pPr>
        <w:rPr>
          <w:rFonts w:ascii="Times New Roman" w:hAnsi="Times New Roman" w:cs="Times New Roman"/>
          <w:i/>
          <w:iCs/>
        </w:rPr>
      </w:pPr>
      <w:r w:rsidRPr="29A972B9">
        <w:rPr>
          <w:rFonts w:ascii="Times New Roman" w:hAnsi="Times New Roman" w:cs="Times New Roman"/>
          <w:b/>
          <w:bCs/>
        </w:rPr>
        <w:t>III. Definition of Substantive Change</w:t>
      </w:r>
      <w:r w:rsidR="00765F93" w:rsidRPr="29A972B9">
        <w:rPr>
          <w:rFonts w:ascii="Times New Roman" w:hAnsi="Times New Roman" w:cs="Times New Roman"/>
        </w:rPr>
        <w:t xml:space="preserve"> </w:t>
      </w:r>
    </w:p>
    <w:p w14:paraId="73478DAC" w14:textId="7908635D" w:rsidR="007B195D" w:rsidRDefault="285F51BF" w:rsidP="00485A53">
      <w:pPr>
        <w:jc w:val="both"/>
        <w:rPr>
          <w:rFonts w:ascii="Times New Roman" w:hAnsi="Times New Roman" w:cs="Times New Roman"/>
        </w:rPr>
      </w:pPr>
      <w:r w:rsidRPr="587018CE">
        <w:rPr>
          <w:rFonts w:ascii="Times New Roman" w:hAnsi="Times New Roman" w:cs="Times New Roman"/>
        </w:rPr>
        <w:t>A</w:t>
      </w:r>
      <w:r w:rsidR="2AB07AC0" w:rsidRPr="587018CE">
        <w:rPr>
          <w:rFonts w:ascii="Times New Roman" w:hAnsi="Times New Roman" w:cs="Times New Roman"/>
        </w:rPr>
        <w:t xml:space="preserve">ccording to </w:t>
      </w:r>
      <w:r w:rsidR="003F6788" w:rsidRPr="587018CE">
        <w:rPr>
          <w:rFonts w:ascii="Times New Roman" w:hAnsi="Times New Roman" w:cs="Times New Roman"/>
        </w:rPr>
        <w:t xml:space="preserve">the </w:t>
      </w:r>
      <w:r w:rsidR="06B14E70" w:rsidRPr="29A972B9">
        <w:rPr>
          <w:rFonts w:ascii="Times New Roman" w:hAnsi="Times New Roman" w:cs="Times New Roman"/>
          <w:i/>
          <w:iCs/>
        </w:rPr>
        <w:t xml:space="preserve">SACSCOC Substantive Change Policy and Procedures Manual, </w:t>
      </w:r>
      <w:r w:rsidR="4F69A4E2" w:rsidRPr="29A972B9">
        <w:rPr>
          <w:rFonts w:ascii="Times New Roman" w:hAnsi="Times New Roman" w:cs="Times New Roman"/>
          <w:i/>
          <w:iCs/>
        </w:rPr>
        <w:t xml:space="preserve">a </w:t>
      </w:r>
      <w:r w:rsidR="003F6788" w:rsidRPr="29A972B9">
        <w:rPr>
          <w:rFonts w:ascii="Times New Roman" w:hAnsi="Times New Roman" w:cs="Times New Roman"/>
          <w:i/>
        </w:rPr>
        <w:t>substantive</w:t>
      </w:r>
      <w:r w:rsidRPr="587018CE">
        <w:rPr>
          <w:rFonts w:ascii="Times New Roman" w:hAnsi="Times New Roman" w:cs="Times New Roman"/>
        </w:rPr>
        <w:t xml:space="preserve"> change is a significant modification or expansion of the nature and scope of an accredited institution. Substantive change includes high-impact, high-risk changes</w:t>
      </w:r>
      <w:r w:rsidR="19A2F20C" w:rsidRPr="29A972B9">
        <w:rPr>
          <w:rFonts w:ascii="Times New Roman" w:hAnsi="Times New Roman" w:cs="Times New Roman"/>
        </w:rPr>
        <w:t>,</w:t>
      </w:r>
      <w:r w:rsidRPr="587018CE">
        <w:rPr>
          <w:rFonts w:ascii="Times New Roman" w:hAnsi="Times New Roman" w:cs="Times New Roman"/>
        </w:rPr>
        <w:t xml:space="preserve"> and changes that can impact the quality of educational programs and services.</w:t>
      </w:r>
      <w:r w:rsidR="603779A0" w:rsidRPr="587018CE">
        <w:rPr>
          <w:rFonts w:ascii="Times New Roman" w:hAnsi="Times New Roman" w:cs="Times New Roman"/>
        </w:rPr>
        <w:t xml:space="preserve"> </w:t>
      </w:r>
    </w:p>
    <w:p w14:paraId="48F7425D" w14:textId="13F57A7E" w:rsidR="00765F93" w:rsidRPr="00B55B33" w:rsidRDefault="00765F93" w:rsidP="00485A53">
      <w:pPr>
        <w:jc w:val="both"/>
        <w:rPr>
          <w:rFonts w:ascii="Times New Roman" w:hAnsi="Times New Roman" w:cs="Times New Roman"/>
        </w:rPr>
      </w:pPr>
      <w:r w:rsidRPr="00765F93">
        <w:rPr>
          <w:rFonts w:ascii="Times New Roman" w:hAnsi="Times New Roman" w:cs="Times New Roman"/>
        </w:rPr>
        <w:t>SACSCOC accredits an entire institution. Accreditation extends to all programs and services of an institution wherever located and however delivered. SACSCOC does not accredit individual programs, locations, or portions of an institution. However, some new programs, locations, and other institutional changes are subject to notification and/or approval</w:t>
      </w:r>
      <w:r w:rsidR="5D403885" w:rsidRPr="29A972B9">
        <w:rPr>
          <w:rFonts w:ascii="Times New Roman" w:hAnsi="Times New Roman" w:cs="Times New Roman"/>
        </w:rPr>
        <w:t>.</w:t>
      </w:r>
      <w:r w:rsidRPr="29A972B9">
        <w:rPr>
          <w:rFonts w:ascii="Times New Roman" w:hAnsi="Times New Roman" w:cs="Times New Roman"/>
        </w:rPr>
        <w:t xml:space="preserve"> </w:t>
      </w:r>
    </w:p>
    <w:p w14:paraId="4EEA2997" w14:textId="63DFD160" w:rsidR="39440543" w:rsidRPr="00B55B33" w:rsidRDefault="39440543" w:rsidP="00B55B33">
      <w:pPr>
        <w:rPr>
          <w:rFonts w:ascii="Times New Roman" w:hAnsi="Times New Roman" w:cs="Times New Roman"/>
        </w:rPr>
      </w:pPr>
      <w:r w:rsidRPr="00B55B33">
        <w:rPr>
          <w:rFonts w:ascii="Times New Roman" w:hAnsi="Times New Roman" w:cs="Times New Roman"/>
        </w:rPr>
        <w:t>Substantive changes, including those required by federal regulations, include:</w:t>
      </w:r>
    </w:p>
    <w:p w14:paraId="145B2193" w14:textId="37180B17" w:rsidR="39440543" w:rsidRPr="00B55B33" w:rsidRDefault="39440543" w:rsidP="00485A53">
      <w:pPr>
        <w:pStyle w:val="ListParagraph"/>
        <w:numPr>
          <w:ilvl w:val="0"/>
          <w:numId w:val="1"/>
        </w:numPr>
        <w:jc w:val="both"/>
        <w:rPr>
          <w:rFonts w:ascii="Times New Roman" w:hAnsi="Times New Roman" w:cs="Times New Roman"/>
        </w:rPr>
      </w:pPr>
      <w:r w:rsidRPr="00B55B33">
        <w:rPr>
          <w:rFonts w:ascii="Times New Roman" w:hAnsi="Times New Roman" w:cs="Times New Roman"/>
        </w:rPr>
        <w:t>Substantially changing the established mission or objectives of an institution or its programs.</w:t>
      </w:r>
    </w:p>
    <w:p w14:paraId="7E815A93" w14:textId="55A6DDCE" w:rsidR="39440543" w:rsidRPr="00B55B33" w:rsidRDefault="39440543" w:rsidP="00485A53">
      <w:pPr>
        <w:pStyle w:val="ListParagraph"/>
        <w:numPr>
          <w:ilvl w:val="0"/>
          <w:numId w:val="1"/>
        </w:numPr>
        <w:jc w:val="both"/>
        <w:rPr>
          <w:rFonts w:ascii="Times New Roman" w:hAnsi="Times New Roman" w:cs="Times New Roman"/>
        </w:rPr>
      </w:pPr>
      <w:r w:rsidRPr="00B55B33">
        <w:rPr>
          <w:rFonts w:ascii="Times New Roman" w:hAnsi="Times New Roman" w:cs="Times New Roman"/>
        </w:rPr>
        <w:t>Changing the legal status, form of control, or ownership of an institution.</w:t>
      </w:r>
    </w:p>
    <w:p w14:paraId="5D454D34" w14:textId="0409EAB7" w:rsidR="39440543" w:rsidRPr="00B55B33" w:rsidRDefault="39440543" w:rsidP="00485A53">
      <w:pPr>
        <w:pStyle w:val="ListParagraph"/>
        <w:numPr>
          <w:ilvl w:val="0"/>
          <w:numId w:val="1"/>
        </w:numPr>
        <w:jc w:val="both"/>
        <w:rPr>
          <w:rFonts w:ascii="Times New Roman" w:hAnsi="Times New Roman" w:cs="Times New Roman"/>
        </w:rPr>
      </w:pPr>
      <w:r w:rsidRPr="00B55B33">
        <w:rPr>
          <w:rFonts w:ascii="Times New Roman" w:hAnsi="Times New Roman" w:cs="Times New Roman"/>
        </w:rPr>
        <w:t>Changing the governance of an institution.</w:t>
      </w:r>
    </w:p>
    <w:p w14:paraId="37A7B1B7" w14:textId="1C3B79D4" w:rsidR="39440543" w:rsidRPr="00B55B33" w:rsidRDefault="39440543" w:rsidP="00485A53">
      <w:pPr>
        <w:pStyle w:val="ListParagraph"/>
        <w:numPr>
          <w:ilvl w:val="0"/>
          <w:numId w:val="1"/>
        </w:numPr>
        <w:jc w:val="both"/>
        <w:rPr>
          <w:rFonts w:ascii="Times New Roman" w:hAnsi="Times New Roman" w:cs="Times New Roman"/>
        </w:rPr>
      </w:pPr>
      <w:r w:rsidRPr="00B55B33">
        <w:rPr>
          <w:rFonts w:ascii="Times New Roman" w:hAnsi="Times New Roman" w:cs="Times New Roman"/>
        </w:rPr>
        <w:t>Merging / consolidating two or more institutions or entities.</w:t>
      </w:r>
    </w:p>
    <w:p w14:paraId="69B81178" w14:textId="416991B3" w:rsidR="39440543" w:rsidRPr="00B55B33" w:rsidRDefault="39440543" w:rsidP="00485A53">
      <w:pPr>
        <w:pStyle w:val="ListParagraph"/>
        <w:numPr>
          <w:ilvl w:val="0"/>
          <w:numId w:val="1"/>
        </w:numPr>
        <w:jc w:val="both"/>
        <w:rPr>
          <w:rFonts w:ascii="Times New Roman" w:hAnsi="Times New Roman" w:cs="Times New Roman"/>
        </w:rPr>
      </w:pPr>
      <w:r w:rsidRPr="00B55B33">
        <w:rPr>
          <w:rFonts w:ascii="Times New Roman" w:hAnsi="Times New Roman" w:cs="Times New Roman"/>
        </w:rPr>
        <w:t>Acquiring another institution or any program or location of another institution.</w:t>
      </w:r>
    </w:p>
    <w:p w14:paraId="06D85606" w14:textId="70D61950" w:rsidR="39440543" w:rsidRPr="00B55B33" w:rsidRDefault="39440543" w:rsidP="00485A53">
      <w:pPr>
        <w:pStyle w:val="ListParagraph"/>
        <w:numPr>
          <w:ilvl w:val="0"/>
          <w:numId w:val="1"/>
        </w:numPr>
        <w:jc w:val="both"/>
        <w:rPr>
          <w:rFonts w:ascii="Times New Roman" w:hAnsi="Times New Roman" w:cs="Times New Roman"/>
        </w:rPr>
      </w:pPr>
      <w:r w:rsidRPr="00B55B33">
        <w:rPr>
          <w:rFonts w:ascii="Times New Roman" w:hAnsi="Times New Roman" w:cs="Times New Roman"/>
        </w:rPr>
        <w:lastRenderedPageBreak/>
        <w:t>Relocating an institution or an off-campus instructional site of an institution (including a branch campus).</w:t>
      </w:r>
    </w:p>
    <w:p w14:paraId="54A32D6A" w14:textId="44A670F1" w:rsidR="39440543" w:rsidRPr="00B55B33" w:rsidRDefault="39440543" w:rsidP="00485A53">
      <w:pPr>
        <w:pStyle w:val="ListParagraph"/>
        <w:numPr>
          <w:ilvl w:val="0"/>
          <w:numId w:val="1"/>
        </w:numPr>
        <w:jc w:val="both"/>
        <w:rPr>
          <w:rFonts w:ascii="Times New Roman" w:hAnsi="Times New Roman" w:cs="Times New Roman"/>
        </w:rPr>
      </w:pPr>
      <w:r w:rsidRPr="00B55B33">
        <w:rPr>
          <w:rFonts w:ascii="Times New Roman" w:hAnsi="Times New Roman" w:cs="Times New Roman"/>
        </w:rPr>
        <w:t>Offering courses or programs (i.e., credentials) at a higher or lower degree level than currently authorized.</w:t>
      </w:r>
    </w:p>
    <w:p w14:paraId="2B00A0B4" w14:textId="54831EE7" w:rsidR="39440543" w:rsidRPr="00B55B33" w:rsidRDefault="39440543" w:rsidP="00485A53">
      <w:pPr>
        <w:pStyle w:val="ListParagraph"/>
        <w:numPr>
          <w:ilvl w:val="0"/>
          <w:numId w:val="1"/>
        </w:numPr>
        <w:jc w:val="both"/>
        <w:rPr>
          <w:rFonts w:ascii="Times New Roman" w:hAnsi="Times New Roman" w:cs="Times New Roman"/>
        </w:rPr>
      </w:pPr>
      <w:r w:rsidRPr="00B55B33">
        <w:rPr>
          <w:rFonts w:ascii="Times New Roman" w:hAnsi="Times New Roman" w:cs="Times New Roman"/>
        </w:rPr>
        <w:t xml:space="preserve">Adding graduate programs at an institution previously offering only undergraduate programs (including degrees, diplomas, certificates, and </w:t>
      </w:r>
      <w:proofErr w:type="gramStart"/>
      <w:r w:rsidRPr="00B55B33">
        <w:rPr>
          <w:rFonts w:ascii="Times New Roman" w:hAnsi="Times New Roman" w:cs="Times New Roman"/>
        </w:rPr>
        <w:t>other</w:t>
      </w:r>
      <w:proofErr w:type="gramEnd"/>
      <w:r w:rsidRPr="00B55B33">
        <w:rPr>
          <w:rFonts w:ascii="Times New Roman" w:hAnsi="Times New Roman" w:cs="Times New Roman"/>
        </w:rPr>
        <w:t xml:space="preserve"> for-credit credential).</w:t>
      </w:r>
    </w:p>
    <w:p w14:paraId="249E953A" w14:textId="41D94B51" w:rsidR="39440543" w:rsidRPr="00B55B33" w:rsidRDefault="39440543" w:rsidP="00485A53">
      <w:pPr>
        <w:pStyle w:val="ListParagraph"/>
        <w:numPr>
          <w:ilvl w:val="0"/>
          <w:numId w:val="1"/>
        </w:numPr>
        <w:jc w:val="both"/>
        <w:rPr>
          <w:rFonts w:ascii="Times New Roman" w:hAnsi="Times New Roman" w:cs="Times New Roman"/>
        </w:rPr>
      </w:pPr>
      <w:r w:rsidRPr="00B55B33">
        <w:rPr>
          <w:rFonts w:ascii="Times New Roman" w:hAnsi="Times New Roman" w:cs="Times New Roman"/>
        </w:rPr>
        <w:t>Changing the way an institution measures student progress, whether in clock hours or credit-hours; semesters, trimesters, or quarters; or time-based or non–time-based methods or measures.</w:t>
      </w:r>
    </w:p>
    <w:p w14:paraId="7C7AA393" w14:textId="4A847F4C" w:rsidR="39440543" w:rsidRPr="00B55B33" w:rsidRDefault="39440543" w:rsidP="00485A53">
      <w:pPr>
        <w:pStyle w:val="ListParagraph"/>
        <w:numPr>
          <w:ilvl w:val="0"/>
          <w:numId w:val="1"/>
        </w:numPr>
        <w:jc w:val="both"/>
        <w:rPr>
          <w:rFonts w:ascii="Times New Roman" w:hAnsi="Times New Roman" w:cs="Times New Roman"/>
        </w:rPr>
      </w:pPr>
      <w:r w:rsidRPr="00B55B33">
        <w:rPr>
          <w:rFonts w:ascii="Times New Roman" w:hAnsi="Times New Roman" w:cs="Times New Roman"/>
        </w:rPr>
        <w:t xml:space="preserve">Adding a program that </w:t>
      </w:r>
      <w:proofErr w:type="gramStart"/>
      <w:r w:rsidRPr="00B55B33">
        <w:rPr>
          <w:rFonts w:ascii="Times New Roman" w:hAnsi="Times New Roman" w:cs="Times New Roman"/>
        </w:rPr>
        <w:t>is a significant</w:t>
      </w:r>
      <w:proofErr w:type="gramEnd"/>
      <w:r w:rsidRPr="00B55B33">
        <w:rPr>
          <w:rFonts w:ascii="Times New Roman" w:hAnsi="Times New Roman" w:cs="Times New Roman"/>
        </w:rPr>
        <w:t xml:space="preserve"> departure from the existing programs, or method of delivery, from those offered when the institution was last evaluated.</w:t>
      </w:r>
    </w:p>
    <w:p w14:paraId="00707A3B" w14:textId="6EA3B635" w:rsidR="39440543" w:rsidRPr="00B55B33" w:rsidRDefault="39440543" w:rsidP="00485A53">
      <w:pPr>
        <w:pStyle w:val="ListParagraph"/>
        <w:numPr>
          <w:ilvl w:val="0"/>
          <w:numId w:val="1"/>
        </w:numPr>
        <w:jc w:val="both"/>
        <w:rPr>
          <w:rFonts w:ascii="Times New Roman" w:hAnsi="Times New Roman" w:cs="Times New Roman"/>
        </w:rPr>
      </w:pPr>
      <w:r w:rsidRPr="00B55B33">
        <w:rPr>
          <w:rFonts w:ascii="Times New Roman" w:hAnsi="Times New Roman" w:cs="Times New Roman"/>
        </w:rPr>
        <w:t>Initiating programs by distance education or correspondence courses.</w:t>
      </w:r>
    </w:p>
    <w:p w14:paraId="3108B406" w14:textId="1B1D747C" w:rsidR="39440543" w:rsidRPr="00B55B33" w:rsidRDefault="39440543" w:rsidP="00485A53">
      <w:pPr>
        <w:pStyle w:val="ListParagraph"/>
        <w:numPr>
          <w:ilvl w:val="0"/>
          <w:numId w:val="1"/>
        </w:numPr>
        <w:jc w:val="both"/>
        <w:rPr>
          <w:rFonts w:ascii="Times New Roman" w:hAnsi="Times New Roman" w:cs="Times New Roman"/>
        </w:rPr>
      </w:pPr>
      <w:r w:rsidRPr="00B55B33">
        <w:rPr>
          <w:rFonts w:ascii="Times New Roman" w:hAnsi="Times New Roman" w:cs="Times New Roman"/>
        </w:rPr>
        <w:t>Adding an additional method of delivery to a currently offered program.</w:t>
      </w:r>
    </w:p>
    <w:p w14:paraId="6717A234" w14:textId="672BF866" w:rsidR="39440543" w:rsidRPr="00B55B33" w:rsidRDefault="39440543" w:rsidP="00485A53">
      <w:pPr>
        <w:pStyle w:val="ListParagraph"/>
        <w:numPr>
          <w:ilvl w:val="0"/>
          <w:numId w:val="1"/>
        </w:numPr>
        <w:jc w:val="both"/>
        <w:rPr>
          <w:rFonts w:ascii="Times New Roman" w:hAnsi="Times New Roman" w:cs="Times New Roman"/>
        </w:rPr>
      </w:pPr>
      <w:proofErr w:type="gramStart"/>
      <w:r w:rsidRPr="00B55B33">
        <w:rPr>
          <w:rFonts w:ascii="Times New Roman" w:hAnsi="Times New Roman" w:cs="Times New Roman"/>
        </w:rPr>
        <w:t>Entering into</w:t>
      </w:r>
      <w:proofErr w:type="gramEnd"/>
      <w:r w:rsidRPr="00B55B33">
        <w:rPr>
          <w:rFonts w:ascii="Times New Roman" w:hAnsi="Times New Roman" w:cs="Times New Roman"/>
        </w:rPr>
        <w:t xml:space="preserve"> a cooperative academic arrangement.</w:t>
      </w:r>
    </w:p>
    <w:p w14:paraId="28B12440" w14:textId="193923BE" w:rsidR="39440543" w:rsidRPr="00B55B33" w:rsidRDefault="39440543" w:rsidP="00485A53">
      <w:pPr>
        <w:pStyle w:val="ListParagraph"/>
        <w:numPr>
          <w:ilvl w:val="0"/>
          <w:numId w:val="1"/>
        </w:numPr>
        <w:jc w:val="both"/>
        <w:rPr>
          <w:rFonts w:ascii="Times New Roman" w:hAnsi="Times New Roman" w:cs="Times New Roman"/>
        </w:rPr>
      </w:pPr>
      <w:proofErr w:type="gramStart"/>
      <w:r w:rsidRPr="00B55B33">
        <w:rPr>
          <w:rFonts w:ascii="Times New Roman" w:hAnsi="Times New Roman" w:cs="Times New Roman"/>
        </w:rPr>
        <w:t>Entering into</w:t>
      </w:r>
      <w:proofErr w:type="gramEnd"/>
      <w:r w:rsidRPr="00B55B33">
        <w:rPr>
          <w:rFonts w:ascii="Times New Roman" w:hAnsi="Times New Roman" w:cs="Times New Roman"/>
        </w:rPr>
        <w:t xml:space="preserve"> a written arrangement under 34 C.F.R. § 668.5 under which an institution or organization not certified to participate in the title IV Higher Education Act (HEA</w:t>
      </w:r>
      <w:proofErr w:type="gramStart"/>
      <w:r w:rsidRPr="00B55B33">
        <w:rPr>
          <w:rFonts w:ascii="Times New Roman" w:hAnsi="Times New Roman" w:cs="Times New Roman"/>
        </w:rPr>
        <w:t>) programs</w:t>
      </w:r>
      <w:proofErr w:type="gramEnd"/>
      <w:r w:rsidRPr="00B55B33">
        <w:rPr>
          <w:rFonts w:ascii="Times New Roman" w:hAnsi="Times New Roman" w:cs="Times New Roman"/>
        </w:rPr>
        <w:t xml:space="preserve"> offers less than 25% (notification) or 25-50% (approval) of one or more of the accredited institution's educational programs. An agreement offering more than 50% of one or more of an institution’s programs is prohibited by federal regulation.</w:t>
      </w:r>
    </w:p>
    <w:p w14:paraId="70A5596D" w14:textId="08F81462" w:rsidR="39440543" w:rsidRPr="00B55B33" w:rsidRDefault="39440543" w:rsidP="00485A53">
      <w:pPr>
        <w:pStyle w:val="ListParagraph"/>
        <w:numPr>
          <w:ilvl w:val="0"/>
          <w:numId w:val="1"/>
        </w:numPr>
        <w:jc w:val="both"/>
        <w:rPr>
          <w:rFonts w:ascii="Times New Roman" w:hAnsi="Times New Roman" w:cs="Times New Roman"/>
        </w:rPr>
      </w:pPr>
      <w:r w:rsidRPr="00B55B33">
        <w:rPr>
          <w:rFonts w:ascii="Times New Roman" w:hAnsi="Times New Roman" w:cs="Times New Roman"/>
        </w:rPr>
        <w:t>Substantially increase or decreasing the number of clock hours or credit hours awarded or competencies demonstrated, or an increase in the level of credential awarded, for successful completion of one or more programs.</w:t>
      </w:r>
    </w:p>
    <w:p w14:paraId="47287EB6" w14:textId="450AF51F" w:rsidR="39440543" w:rsidRPr="00B55B33" w:rsidRDefault="39440543" w:rsidP="00485A53">
      <w:pPr>
        <w:pStyle w:val="ListParagraph"/>
        <w:numPr>
          <w:ilvl w:val="0"/>
          <w:numId w:val="1"/>
        </w:numPr>
        <w:jc w:val="both"/>
        <w:rPr>
          <w:rFonts w:ascii="Times New Roman" w:hAnsi="Times New Roman" w:cs="Times New Roman"/>
        </w:rPr>
      </w:pPr>
      <w:r w:rsidRPr="00B55B33">
        <w:rPr>
          <w:rFonts w:ascii="Times New Roman" w:hAnsi="Times New Roman" w:cs="Times New Roman"/>
        </w:rPr>
        <w:t>Adding competency-based education programs.</w:t>
      </w:r>
    </w:p>
    <w:p w14:paraId="30F242D7" w14:textId="79BE6D11" w:rsidR="39440543" w:rsidRPr="00B55B33" w:rsidRDefault="39440543" w:rsidP="00485A53">
      <w:pPr>
        <w:pStyle w:val="ListParagraph"/>
        <w:numPr>
          <w:ilvl w:val="0"/>
          <w:numId w:val="1"/>
        </w:numPr>
        <w:jc w:val="both"/>
        <w:rPr>
          <w:rFonts w:ascii="Times New Roman" w:hAnsi="Times New Roman" w:cs="Times New Roman"/>
        </w:rPr>
      </w:pPr>
      <w:r w:rsidRPr="00B55B33">
        <w:rPr>
          <w:rFonts w:ascii="Times New Roman" w:hAnsi="Times New Roman" w:cs="Times New Roman"/>
        </w:rPr>
        <w:t>Adding each competency-based education program by direct assessment.</w:t>
      </w:r>
    </w:p>
    <w:p w14:paraId="61BA92E9" w14:textId="338C1AB8" w:rsidR="39440543" w:rsidRPr="00B55B33" w:rsidRDefault="39440543" w:rsidP="00485A53">
      <w:pPr>
        <w:pStyle w:val="ListParagraph"/>
        <w:numPr>
          <w:ilvl w:val="0"/>
          <w:numId w:val="1"/>
        </w:numPr>
        <w:jc w:val="both"/>
        <w:rPr>
          <w:rFonts w:ascii="Times New Roman" w:hAnsi="Times New Roman" w:cs="Times New Roman"/>
        </w:rPr>
      </w:pPr>
      <w:r w:rsidRPr="00B55B33">
        <w:rPr>
          <w:rFonts w:ascii="Times New Roman" w:hAnsi="Times New Roman" w:cs="Times New Roman"/>
        </w:rPr>
        <w:t>Adding a new off-campus instructional site/additional location including a branch campus.</w:t>
      </w:r>
    </w:p>
    <w:p w14:paraId="741D3112" w14:textId="0B3BC218" w:rsidR="39440543" w:rsidRPr="00B55B33" w:rsidRDefault="39440543" w:rsidP="00485A53">
      <w:pPr>
        <w:pStyle w:val="ListParagraph"/>
        <w:numPr>
          <w:ilvl w:val="0"/>
          <w:numId w:val="1"/>
        </w:numPr>
        <w:jc w:val="both"/>
        <w:rPr>
          <w:rFonts w:ascii="Times New Roman" w:hAnsi="Times New Roman" w:cs="Times New Roman"/>
        </w:rPr>
      </w:pPr>
      <w:r w:rsidRPr="00B55B33">
        <w:rPr>
          <w:rFonts w:ascii="Times New Roman" w:hAnsi="Times New Roman" w:cs="Times New Roman"/>
        </w:rPr>
        <w:t>Adding a permanent location at a site at which an institution is conducting a teach-out program for students of another institution that has ceased operating before all students have completed their program of study.</w:t>
      </w:r>
    </w:p>
    <w:p w14:paraId="4260F1CD" w14:textId="2A87E9CA" w:rsidR="39440543" w:rsidRPr="00B55B33" w:rsidRDefault="39440543" w:rsidP="00485A53">
      <w:pPr>
        <w:pStyle w:val="ListParagraph"/>
        <w:numPr>
          <w:ilvl w:val="0"/>
          <w:numId w:val="1"/>
        </w:numPr>
        <w:jc w:val="both"/>
        <w:rPr>
          <w:rFonts w:ascii="Times New Roman" w:hAnsi="Times New Roman" w:cs="Times New Roman"/>
        </w:rPr>
      </w:pPr>
      <w:r w:rsidRPr="00B55B33">
        <w:rPr>
          <w:rFonts w:ascii="Times New Roman" w:hAnsi="Times New Roman" w:cs="Times New Roman"/>
        </w:rPr>
        <w:t>Closing an institution, a program, a method of delivery, an off-campus instructional site, or a program at an off-campus instructional site.</w:t>
      </w:r>
    </w:p>
    <w:p w14:paraId="0D4F1821" w14:textId="10F9BD3D" w:rsidR="39440543" w:rsidRPr="00B55B33" w:rsidRDefault="39440543" w:rsidP="00485A53">
      <w:pPr>
        <w:pStyle w:val="ListParagraph"/>
        <w:numPr>
          <w:ilvl w:val="0"/>
          <w:numId w:val="1"/>
        </w:numPr>
        <w:jc w:val="both"/>
        <w:rPr>
          <w:rFonts w:ascii="Times New Roman" w:hAnsi="Times New Roman" w:cs="Times New Roman"/>
        </w:rPr>
      </w:pPr>
      <w:r w:rsidRPr="00B55B33">
        <w:rPr>
          <w:rFonts w:ascii="Times New Roman" w:hAnsi="Times New Roman" w:cs="Times New Roman"/>
        </w:rPr>
        <w:t>Participating in the federal Prison Education Program providing Pell Grant access to confined or incarcerated students.</w:t>
      </w:r>
    </w:p>
    <w:p w14:paraId="4171EBF4" w14:textId="212BF6A9" w:rsidR="007B195D" w:rsidRPr="00B55B33" w:rsidRDefault="00436303" w:rsidP="00B55B33">
      <w:pPr>
        <w:rPr>
          <w:rFonts w:ascii="Times New Roman" w:hAnsi="Times New Roman" w:cs="Times New Roman"/>
        </w:rPr>
      </w:pPr>
      <w:r w:rsidRPr="00B55B33">
        <w:rPr>
          <w:rFonts w:ascii="Times New Roman" w:hAnsi="Times New Roman" w:cs="Times New Roman"/>
        </w:rPr>
        <w:t xml:space="preserve">All proposed changes must be reviewed by the University’s SACSCOC Institutional Liaison to determine if the change requires </w:t>
      </w:r>
      <w:r w:rsidR="00593BAD" w:rsidRPr="00B55B33">
        <w:rPr>
          <w:rFonts w:ascii="Times New Roman" w:hAnsi="Times New Roman" w:cs="Times New Roman"/>
        </w:rPr>
        <w:t>approval prior to implementation</w:t>
      </w:r>
      <w:r w:rsidRPr="00B55B33">
        <w:rPr>
          <w:rFonts w:ascii="Times New Roman" w:hAnsi="Times New Roman" w:cs="Times New Roman"/>
        </w:rPr>
        <w:t>.</w:t>
      </w:r>
    </w:p>
    <w:p w14:paraId="4C785E2E" w14:textId="62F85283" w:rsidR="00513818" w:rsidRDefault="00513818" w:rsidP="00513818">
      <w:pPr>
        <w:rPr>
          <w:rFonts w:ascii="Times New Roman" w:hAnsi="Times New Roman" w:cs="Times New Roman"/>
          <w:b/>
          <w:bCs/>
        </w:rPr>
      </w:pPr>
      <w:r>
        <w:rPr>
          <w:rFonts w:ascii="Times New Roman" w:hAnsi="Times New Roman" w:cs="Times New Roman"/>
          <w:b/>
          <w:bCs/>
        </w:rPr>
        <w:t>I</w:t>
      </w:r>
      <w:r w:rsidRPr="003066C2">
        <w:rPr>
          <w:rFonts w:ascii="Times New Roman" w:hAnsi="Times New Roman" w:cs="Times New Roman"/>
          <w:b/>
          <w:bCs/>
        </w:rPr>
        <w:t xml:space="preserve">V. </w:t>
      </w:r>
      <w:r w:rsidR="00FF6D82">
        <w:rPr>
          <w:rFonts w:ascii="Times New Roman" w:hAnsi="Times New Roman" w:cs="Times New Roman"/>
          <w:b/>
          <w:bCs/>
        </w:rPr>
        <w:t xml:space="preserve">Definition </w:t>
      </w:r>
      <w:r>
        <w:rPr>
          <w:rFonts w:ascii="Times New Roman" w:hAnsi="Times New Roman" w:cs="Times New Roman"/>
          <w:b/>
          <w:bCs/>
        </w:rPr>
        <w:t>of a Curriculum Revision</w:t>
      </w:r>
    </w:p>
    <w:p w14:paraId="1CB1B584" w14:textId="7E210478" w:rsidR="00513818" w:rsidRPr="00FF6D82" w:rsidRDefault="002426AC" w:rsidP="00485A53">
      <w:pPr>
        <w:jc w:val="both"/>
        <w:rPr>
          <w:rFonts w:ascii="Times New Roman" w:hAnsi="Times New Roman" w:cs="Times New Roman"/>
        </w:rPr>
      </w:pPr>
      <w:proofErr w:type="gramStart"/>
      <w:r w:rsidRPr="00FF6D82">
        <w:rPr>
          <w:rFonts w:ascii="Times New Roman" w:hAnsi="Times New Roman" w:cs="Times New Roman"/>
        </w:rPr>
        <w:t>A curriculum</w:t>
      </w:r>
      <w:proofErr w:type="gramEnd"/>
      <w:r w:rsidRPr="00FF6D82">
        <w:rPr>
          <w:rFonts w:ascii="Times New Roman" w:hAnsi="Times New Roman" w:cs="Times New Roman"/>
        </w:rPr>
        <w:t xml:space="preserve"> revision is a formal, institutionally approved process for </w:t>
      </w:r>
      <w:r w:rsidR="005A2BEE">
        <w:rPr>
          <w:rFonts w:ascii="Times New Roman" w:hAnsi="Times New Roman" w:cs="Times New Roman"/>
        </w:rPr>
        <w:t>creating a new educational program</w:t>
      </w:r>
      <w:r w:rsidR="00CF37EE">
        <w:rPr>
          <w:rFonts w:ascii="Times New Roman" w:hAnsi="Times New Roman" w:cs="Times New Roman"/>
        </w:rPr>
        <w:t>, closing a program,</w:t>
      </w:r>
      <w:r w:rsidR="005A2BEE">
        <w:rPr>
          <w:rFonts w:ascii="Times New Roman" w:hAnsi="Times New Roman" w:cs="Times New Roman"/>
        </w:rPr>
        <w:t xml:space="preserve"> or </w:t>
      </w:r>
      <w:r w:rsidRPr="00FF6D82">
        <w:rPr>
          <w:rFonts w:ascii="Times New Roman" w:hAnsi="Times New Roman" w:cs="Times New Roman"/>
        </w:rPr>
        <w:t xml:space="preserve">modifying an existing </w:t>
      </w:r>
      <w:r w:rsidR="00185897">
        <w:rPr>
          <w:rFonts w:ascii="Times New Roman" w:hAnsi="Times New Roman" w:cs="Times New Roman"/>
        </w:rPr>
        <w:t>educational</w:t>
      </w:r>
      <w:r w:rsidRPr="00FF6D82">
        <w:rPr>
          <w:rFonts w:ascii="Times New Roman" w:hAnsi="Times New Roman" w:cs="Times New Roman"/>
        </w:rPr>
        <w:t xml:space="preserve"> program’s structure, content, or requirements to ensure alignment with disciplinary standards, institutional goals, accreditation expectations, and student learning outcomes. Curriculum revisions may include changes to course titles, descriptions, credit hours, prerequisites, sequencing, or program requirements. All revisions must follow the University’s established review and approval process</w:t>
      </w:r>
      <w:r w:rsidR="003400E5">
        <w:rPr>
          <w:rFonts w:ascii="Times New Roman" w:hAnsi="Times New Roman" w:cs="Times New Roman"/>
        </w:rPr>
        <w:t xml:space="preserve"> a</w:t>
      </w:r>
      <w:r w:rsidRPr="00FF6D82">
        <w:rPr>
          <w:rFonts w:ascii="Times New Roman" w:hAnsi="Times New Roman" w:cs="Times New Roman"/>
        </w:rPr>
        <w:t>nd, when applicable, require review for substantive change under SACSCOC policy.</w:t>
      </w:r>
    </w:p>
    <w:p w14:paraId="6E6533E4" w14:textId="764FD845" w:rsidR="007B195D" w:rsidRPr="003066C2" w:rsidRDefault="002E785E" w:rsidP="00B55B33">
      <w:pPr>
        <w:rPr>
          <w:rFonts w:ascii="Times New Roman" w:hAnsi="Times New Roman" w:cs="Times New Roman"/>
          <w:b/>
          <w:bCs/>
        </w:rPr>
      </w:pPr>
      <w:r w:rsidRPr="003066C2">
        <w:rPr>
          <w:rFonts w:ascii="Times New Roman" w:hAnsi="Times New Roman" w:cs="Times New Roman"/>
          <w:b/>
          <w:bCs/>
        </w:rPr>
        <w:lastRenderedPageBreak/>
        <w:t>V. Process for Curriculum Revision and Substantive Change Review</w:t>
      </w:r>
    </w:p>
    <w:p w14:paraId="1D527997" w14:textId="25A13E90" w:rsidR="00675C44" w:rsidRPr="0056534A" w:rsidRDefault="00BF5892" w:rsidP="0056534A">
      <w:pPr>
        <w:pStyle w:val="ListParagraph"/>
        <w:numPr>
          <w:ilvl w:val="0"/>
          <w:numId w:val="20"/>
        </w:numPr>
        <w:jc w:val="both"/>
        <w:rPr>
          <w:rFonts w:ascii="Times New Roman" w:hAnsi="Times New Roman" w:cs="Times New Roman"/>
          <w:i/>
          <w:iCs/>
        </w:rPr>
      </w:pPr>
      <w:r w:rsidRPr="0056534A">
        <w:rPr>
          <w:rFonts w:ascii="Times New Roman" w:hAnsi="Times New Roman" w:cs="Times New Roman"/>
          <w:i/>
          <w:iCs/>
        </w:rPr>
        <w:t>Curriculum Revision Process</w:t>
      </w:r>
    </w:p>
    <w:p w14:paraId="2D03E36C" w14:textId="77777777" w:rsidR="005718B7" w:rsidRDefault="005718B7" w:rsidP="005718B7">
      <w:pPr>
        <w:pStyle w:val="ListNumber"/>
        <w:numPr>
          <w:ilvl w:val="0"/>
          <w:numId w:val="0"/>
        </w:numPr>
        <w:ind w:left="360"/>
        <w:jc w:val="both"/>
        <w:rPr>
          <w:rFonts w:ascii="Times New Roman" w:hAnsi="Times New Roman" w:cs="Times New Roman"/>
        </w:rPr>
      </w:pPr>
      <w:r w:rsidRPr="005718B7">
        <w:rPr>
          <w:rFonts w:ascii="Times New Roman" w:hAnsi="Times New Roman" w:cs="Times New Roman"/>
        </w:rPr>
        <w:t>All new or revised programs must follow the Curricular Revision Transmittal Process, as outlined below, and be documented using the Curricular Revision Transmittal Form.</w:t>
      </w:r>
      <w:r>
        <w:rPr>
          <w:rFonts w:ascii="Times New Roman" w:hAnsi="Times New Roman" w:cs="Times New Roman"/>
        </w:rPr>
        <w:t xml:space="preserve">  </w:t>
      </w:r>
      <w:r w:rsidRPr="005718B7">
        <w:rPr>
          <w:rFonts w:ascii="Times New Roman" w:hAnsi="Times New Roman" w:cs="Times New Roman"/>
        </w:rPr>
        <w:t>The approval process for proposed curricular revisions begins with faculty approval at the departmental level during a department meeting. The department chair then presents the approved curricular revision proposal to the school dean for transmittal to the school’s Program Planning Council/Curriculum Committee for review and approval. The Program Planning Council/Curriculum Committee for each school is composed of representatives from each department housed within the school.</w:t>
      </w:r>
    </w:p>
    <w:p w14:paraId="53185E4E" w14:textId="77777777" w:rsidR="005718B7" w:rsidRDefault="005718B7" w:rsidP="005718B7">
      <w:pPr>
        <w:pStyle w:val="ListNumber"/>
        <w:numPr>
          <w:ilvl w:val="0"/>
          <w:numId w:val="0"/>
        </w:numPr>
        <w:ind w:left="360"/>
        <w:jc w:val="both"/>
        <w:rPr>
          <w:rFonts w:ascii="Times New Roman" w:hAnsi="Times New Roman" w:cs="Times New Roman"/>
        </w:rPr>
      </w:pPr>
    </w:p>
    <w:p w14:paraId="3E753992" w14:textId="2EA272CF" w:rsidR="00CE001D" w:rsidRPr="005718B7" w:rsidRDefault="00CE001D" w:rsidP="005718B7">
      <w:pPr>
        <w:pStyle w:val="ListNumber"/>
        <w:numPr>
          <w:ilvl w:val="0"/>
          <w:numId w:val="0"/>
        </w:numPr>
        <w:ind w:left="360"/>
        <w:jc w:val="both"/>
        <w:rPr>
          <w:rFonts w:ascii="Times New Roman" w:hAnsi="Times New Roman" w:cs="Times New Roman"/>
        </w:rPr>
      </w:pPr>
      <w:r w:rsidRPr="005718B7">
        <w:rPr>
          <w:rFonts w:ascii="Times New Roman" w:hAnsi="Times New Roman" w:cs="Times New Roman"/>
        </w:rPr>
        <w:t xml:space="preserve">Once approval is received from the Program Planning Council/Curriculum Committee, the proposal is forwarded to the school faculty for consideration at a school-wide faculty meeting. If approved by the school faculty, the </w:t>
      </w:r>
      <w:r w:rsidR="00794F2C" w:rsidRPr="005718B7">
        <w:rPr>
          <w:rFonts w:ascii="Times New Roman" w:hAnsi="Times New Roman" w:cs="Times New Roman"/>
        </w:rPr>
        <w:t xml:space="preserve">school </w:t>
      </w:r>
      <w:r w:rsidRPr="005718B7">
        <w:rPr>
          <w:rFonts w:ascii="Times New Roman" w:hAnsi="Times New Roman" w:cs="Times New Roman"/>
        </w:rPr>
        <w:t>dean</w:t>
      </w:r>
      <w:r w:rsidR="008725C3" w:rsidRPr="005718B7">
        <w:rPr>
          <w:rFonts w:ascii="Times New Roman" w:hAnsi="Times New Roman" w:cs="Times New Roman"/>
        </w:rPr>
        <w:t xml:space="preserve"> </w:t>
      </w:r>
      <w:r w:rsidR="00AC0AD1" w:rsidRPr="005718B7">
        <w:rPr>
          <w:rFonts w:ascii="Times New Roman" w:hAnsi="Times New Roman" w:cs="Times New Roman"/>
        </w:rPr>
        <w:t>reviews the proposed curricular revision</w:t>
      </w:r>
      <w:r w:rsidR="008270B2" w:rsidRPr="005718B7">
        <w:rPr>
          <w:rFonts w:ascii="Times New Roman" w:hAnsi="Times New Roman" w:cs="Times New Roman"/>
        </w:rPr>
        <w:t xml:space="preserve"> an</w:t>
      </w:r>
      <w:r w:rsidR="00AA710F" w:rsidRPr="005718B7">
        <w:rPr>
          <w:rFonts w:ascii="Times New Roman" w:hAnsi="Times New Roman" w:cs="Times New Roman"/>
        </w:rPr>
        <w:t xml:space="preserve">d </w:t>
      </w:r>
      <w:r w:rsidRPr="005718B7">
        <w:rPr>
          <w:rFonts w:ascii="Times New Roman" w:hAnsi="Times New Roman" w:cs="Times New Roman"/>
        </w:rPr>
        <w:t>forwards the proposal to the Chief Financial Officer (CFO)</w:t>
      </w:r>
      <w:r w:rsidR="008E5DCA" w:rsidRPr="005718B7">
        <w:rPr>
          <w:rFonts w:ascii="Times New Roman" w:hAnsi="Times New Roman" w:cs="Times New Roman"/>
        </w:rPr>
        <w:t xml:space="preserve">.  The CFO </w:t>
      </w:r>
      <w:r w:rsidRPr="005718B7">
        <w:rPr>
          <w:rFonts w:ascii="Times New Roman" w:hAnsi="Times New Roman" w:cs="Times New Roman"/>
        </w:rPr>
        <w:t>reviews the proposed curricul</w:t>
      </w:r>
      <w:r w:rsidR="00B82504">
        <w:rPr>
          <w:rFonts w:ascii="Times New Roman" w:hAnsi="Times New Roman" w:cs="Times New Roman"/>
        </w:rPr>
        <w:t>ar</w:t>
      </w:r>
      <w:r w:rsidRPr="005718B7">
        <w:rPr>
          <w:rFonts w:ascii="Times New Roman" w:hAnsi="Times New Roman" w:cs="Times New Roman"/>
        </w:rPr>
        <w:t xml:space="preserve"> revisions to assess financial feasibility and resource implications, ensuring that all new or revised academic programs align with the University’s budgetary and operational capacities.</w:t>
      </w:r>
    </w:p>
    <w:p w14:paraId="322E5DD2" w14:textId="77777777" w:rsidR="00CE001D" w:rsidRPr="00CE001D" w:rsidRDefault="00CE001D" w:rsidP="00CE001D">
      <w:pPr>
        <w:pStyle w:val="ListNumber"/>
        <w:numPr>
          <w:ilvl w:val="0"/>
          <w:numId w:val="0"/>
        </w:numPr>
        <w:ind w:left="360" w:hanging="360"/>
        <w:jc w:val="both"/>
        <w:rPr>
          <w:rFonts w:ascii="Times New Roman" w:hAnsi="Times New Roman" w:cs="Times New Roman"/>
        </w:rPr>
      </w:pPr>
    </w:p>
    <w:p w14:paraId="37D21B94" w14:textId="77777777" w:rsidR="00CE001D" w:rsidRPr="00CE001D" w:rsidRDefault="00CE001D" w:rsidP="00CE001D">
      <w:pPr>
        <w:pStyle w:val="ListNumber"/>
        <w:numPr>
          <w:ilvl w:val="0"/>
          <w:numId w:val="0"/>
        </w:numPr>
        <w:ind w:left="360"/>
        <w:jc w:val="both"/>
        <w:rPr>
          <w:rFonts w:ascii="Times New Roman" w:hAnsi="Times New Roman" w:cs="Times New Roman"/>
        </w:rPr>
      </w:pPr>
      <w:r w:rsidRPr="00CE001D">
        <w:rPr>
          <w:rFonts w:ascii="Times New Roman" w:hAnsi="Times New Roman" w:cs="Times New Roman"/>
        </w:rPr>
        <w:t>If approved by the CFO, the proposal is returned to the dean, who then forwards it to the Registrar to assign course numbers and ensure that the revision complies with the University’s credit hour policy. The Registrar will then return the proposal to the dean.</w:t>
      </w:r>
    </w:p>
    <w:p w14:paraId="1278D1E3" w14:textId="77777777" w:rsidR="00CE001D" w:rsidRPr="00CE001D" w:rsidRDefault="00CE001D" w:rsidP="00CE001D">
      <w:pPr>
        <w:pStyle w:val="ListNumber"/>
        <w:numPr>
          <w:ilvl w:val="0"/>
          <w:numId w:val="0"/>
        </w:numPr>
        <w:ind w:left="360"/>
        <w:jc w:val="both"/>
        <w:rPr>
          <w:rFonts w:ascii="Times New Roman" w:hAnsi="Times New Roman" w:cs="Times New Roman"/>
        </w:rPr>
      </w:pPr>
    </w:p>
    <w:p w14:paraId="11482BA0" w14:textId="5FB4AB2C" w:rsidR="00EE398D" w:rsidRDefault="00CE001D" w:rsidP="00547261">
      <w:pPr>
        <w:pStyle w:val="ListNumber"/>
        <w:numPr>
          <w:ilvl w:val="0"/>
          <w:numId w:val="0"/>
        </w:numPr>
        <w:ind w:left="360"/>
        <w:jc w:val="both"/>
        <w:rPr>
          <w:rFonts w:ascii="Times New Roman" w:hAnsi="Times New Roman" w:cs="Times New Roman"/>
        </w:rPr>
      </w:pPr>
      <w:r w:rsidRPr="00CE001D">
        <w:rPr>
          <w:rFonts w:ascii="Times New Roman" w:hAnsi="Times New Roman" w:cs="Times New Roman"/>
        </w:rPr>
        <w:t xml:space="preserve">Next, the dean will forward the proposal to the Dean of the Graduate College for approval by the Graduate Council (if the proposal pertains to a graduate program), or directly to the </w:t>
      </w:r>
      <w:proofErr w:type="gramStart"/>
      <w:r w:rsidRPr="00CE001D">
        <w:rPr>
          <w:rFonts w:ascii="Times New Roman" w:hAnsi="Times New Roman" w:cs="Times New Roman"/>
        </w:rPr>
        <w:t>Long Range</w:t>
      </w:r>
      <w:proofErr w:type="gramEnd"/>
      <w:r w:rsidRPr="00CE001D">
        <w:rPr>
          <w:rFonts w:ascii="Times New Roman" w:hAnsi="Times New Roman" w:cs="Times New Roman"/>
        </w:rPr>
        <w:t xml:space="preserve"> Planning Council, chaired by the Executive Vice President and Provost, for review and approval. Following this review, the proposal is returned to the dean, </w:t>
      </w:r>
      <w:r w:rsidR="007A0309">
        <w:rPr>
          <w:rFonts w:ascii="Times New Roman" w:hAnsi="Times New Roman" w:cs="Times New Roman"/>
        </w:rPr>
        <w:t xml:space="preserve">who will ensure that the department makes any recommended changes.  The dean will </w:t>
      </w:r>
      <w:r w:rsidRPr="00CE001D">
        <w:rPr>
          <w:rFonts w:ascii="Times New Roman" w:hAnsi="Times New Roman" w:cs="Times New Roman"/>
        </w:rPr>
        <w:t xml:space="preserve">then </w:t>
      </w:r>
      <w:r w:rsidR="00547261" w:rsidRPr="00CE001D">
        <w:rPr>
          <w:rFonts w:ascii="Times New Roman" w:hAnsi="Times New Roman" w:cs="Times New Roman"/>
        </w:rPr>
        <w:t>transmit</w:t>
      </w:r>
      <w:r w:rsidRPr="00CE001D">
        <w:rPr>
          <w:rFonts w:ascii="Times New Roman" w:hAnsi="Times New Roman" w:cs="Times New Roman"/>
        </w:rPr>
        <w:t xml:space="preserve"> it to the Committee on the Instructional Program.</w:t>
      </w:r>
      <w:r w:rsidR="00547261">
        <w:rPr>
          <w:rFonts w:ascii="Times New Roman" w:hAnsi="Times New Roman" w:cs="Times New Roman"/>
        </w:rPr>
        <w:t xml:space="preserve">  </w:t>
      </w:r>
      <w:r w:rsidRPr="00CE001D">
        <w:rPr>
          <w:rFonts w:ascii="Times New Roman" w:hAnsi="Times New Roman" w:cs="Times New Roman"/>
        </w:rPr>
        <w:t>If approved by the Committee on the Instructional Program, the proposal is forwarded to the Hampton University faculty for approval at the next University-wide faculty meeting.</w:t>
      </w:r>
    </w:p>
    <w:p w14:paraId="5AB25D68" w14:textId="77777777" w:rsidR="00EE398D" w:rsidRDefault="00EE398D" w:rsidP="00CE001D">
      <w:pPr>
        <w:pStyle w:val="ListNumber"/>
        <w:numPr>
          <w:ilvl w:val="0"/>
          <w:numId w:val="0"/>
        </w:numPr>
        <w:ind w:left="360"/>
        <w:jc w:val="both"/>
        <w:rPr>
          <w:rFonts w:ascii="Times New Roman" w:hAnsi="Times New Roman" w:cs="Times New Roman"/>
        </w:rPr>
      </w:pPr>
    </w:p>
    <w:p w14:paraId="0BEEA3BD" w14:textId="77777777" w:rsidR="00887131" w:rsidRDefault="00887131" w:rsidP="00CE001D">
      <w:pPr>
        <w:pStyle w:val="ListNumber"/>
        <w:numPr>
          <w:ilvl w:val="0"/>
          <w:numId w:val="0"/>
        </w:numPr>
        <w:ind w:left="360"/>
        <w:jc w:val="both"/>
        <w:rPr>
          <w:rFonts w:ascii="Times New Roman" w:hAnsi="Times New Roman" w:cs="Times New Roman"/>
        </w:rPr>
      </w:pPr>
      <w:r w:rsidRPr="00887131">
        <w:rPr>
          <w:rFonts w:ascii="Times New Roman" w:hAnsi="Times New Roman" w:cs="Times New Roman"/>
        </w:rPr>
        <w:t>The SACSCOC Liaison will evaluate each revision to determine whether it can be implemented immediately or if a letter of notification or a prospectus is required for approval. The department that submitted the proposal will work with the SACSCOC Liaison to prepare the prospectus.</w:t>
      </w:r>
    </w:p>
    <w:p w14:paraId="2BBACF4A" w14:textId="730ACC4B" w:rsidR="6751FDE2" w:rsidRDefault="6751FDE2" w:rsidP="6751FDE2">
      <w:pPr>
        <w:pStyle w:val="ListNumber"/>
        <w:numPr>
          <w:ilvl w:val="0"/>
          <w:numId w:val="0"/>
        </w:numPr>
        <w:ind w:left="360"/>
        <w:jc w:val="both"/>
        <w:rPr>
          <w:rFonts w:ascii="Times New Roman" w:hAnsi="Times New Roman" w:cs="Times New Roman"/>
        </w:rPr>
      </w:pPr>
    </w:p>
    <w:p w14:paraId="41B95103" w14:textId="77777777" w:rsidR="00705A44" w:rsidRPr="00E850A3" w:rsidRDefault="00705A44" w:rsidP="008844DF">
      <w:pPr>
        <w:pStyle w:val="ListNumber"/>
        <w:numPr>
          <w:ilvl w:val="0"/>
          <w:numId w:val="0"/>
        </w:numPr>
        <w:ind w:left="360"/>
        <w:rPr>
          <w:rFonts w:ascii="Times New Roman" w:hAnsi="Times New Roman" w:cs="Times New Roman"/>
          <w:b/>
          <w:bCs/>
        </w:rPr>
      </w:pPr>
      <w:r w:rsidRPr="00E850A3">
        <w:rPr>
          <w:rFonts w:ascii="Times New Roman" w:hAnsi="Times New Roman" w:cs="Times New Roman"/>
          <w:b/>
          <w:bCs/>
        </w:rPr>
        <w:t xml:space="preserve">Curricular Revision Transmittal Process </w:t>
      </w:r>
    </w:p>
    <w:p w14:paraId="39B666B0" w14:textId="0512EA76" w:rsidR="008844DF" w:rsidRPr="00E850A3" w:rsidRDefault="008844DF" w:rsidP="00485A53">
      <w:pPr>
        <w:pStyle w:val="ListNumber"/>
        <w:numPr>
          <w:ilvl w:val="0"/>
          <w:numId w:val="0"/>
        </w:numPr>
        <w:ind w:left="360"/>
        <w:jc w:val="both"/>
        <w:rPr>
          <w:rFonts w:ascii="Times New Roman" w:hAnsi="Times New Roman" w:cs="Times New Roman"/>
        </w:rPr>
      </w:pPr>
      <w:r w:rsidRPr="00E850A3">
        <w:rPr>
          <w:rFonts w:ascii="Times New Roman" w:hAnsi="Times New Roman" w:cs="Times New Roman"/>
          <w:b/>
          <w:bCs/>
        </w:rPr>
        <w:t>Step 1.</w:t>
      </w:r>
      <w:r w:rsidRPr="00E850A3">
        <w:rPr>
          <w:rFonts w:ascii="Times New Roman" w:hAnsi="Times New Roman" w:cs="Times New Roman"/>
        </w:rPr>
        <w:t xml:space="preserve"> Approval by Department Faculty</w:t>
      </w:r>
    </w:p>
    <w:p w14:paraId="0D6DB892" w14:textId="20E4A6CB" w:rsidR="09E645F0" w:rsidRPr="00E850A3" w:rsidRDefault="09E645F0" w:rsidP="00485A53">
      <w:pPr>
        <w:pStyle w:val="ListNumber"/>
        <w:numPr>
          <w:ilvl w:val="0"/>
          <w:numId w:val="0"/>
        </w:numPr>
        <w:ind w:left="360"/>
        <w:jc w:val="both"/>
        <w:rPr>
          <w:rFonts w:ascii="Times New Roman" w:hAnsi="Times New Roman" w:cs="Times New Roman"/>
        </w:rPr>
      </w:pPr>
      <w:r w:rsidRPr="00E850A3">
        <w:rPr>
          <w:rFonts w:ascii="Times New Roman" w:hAnsi="Times New Roman" w:cs="Times New Roman"/>
          <w:b/>
          <w:bCs/>
        </w:rPr>
        <w:t>Step 2.</w:t>
      </w:r>
      <w:r w:rsidRPr="00E850A3">
        <w:rPr>
          <w:rFonts w:ascii="Times New Roman" w:hAnsi="Times New Roman" w:cs="Times New Roman"/>
        </w:rPr>
        <w:t xml:space="preserve"> </w:t>
      </w:r>
      <w:r w:rsidR="00C06753" w:rsidRPr="00E850A3">
        <w:rPr>
          <w:rFonts w:ascii="Times New Roman" w:hAnsi="Times New Roman" w:cs="Times New Roman"/>
        </w:rPr>
        <w:t>Approval by the Program Planning Council/Curriculum Committee</w:t>
      </w:r>
    </w:p>
    <w:p w14:paraId="654B0623" w14:textId="5CF86A10" w:rsidR="3AA2F1C4" w:rsidRPr="00E850A3" w:rsidRDefault="3AA2F1C4" w:rsidP="00485A53">
      <w:pPr>
        <w:pStyle w:val="ListNumber"/>
        <w:numPr>
          <w:ilvl w:val="0"/>
          <w:numId w:val="0"/>
        </w:numPr>
        <w:ind w:left="360"/>
        <w:jc w:val="both"/>
        <w:rPr>
          <w:rFonts w:ascii="Times New Roman" w:hAnsi="Times New Roman" w:cs="Times New Roman"/>
        </w:rPr>
      </w:pPr>
      <w:r w:rsidRPr="00E850A3">
        <w:rPr>
          <w:rFonts w:ascii="Times New Roman" w:hAnsi="Times New Roman" w:cs="Times New Roman"/>
          <w:b/>
          <w:bCs/>
        </w:rPr>
        <w:t xml:space="preserve">Step </w:t>
      </w:r>
      <w:r w:rsidR="007A3527" w:rsidRPr="00E850A3">
        <w:rPr>
          <w:rFonts w:ascii="Times New Roman" w:hAnsi="Times New Roman" w:cs="Times New Roman"/>
          <w:b/>
          <w:bCs/>
        </w:rPr>
        <w:t>3</w:t>
      </w:r>
      <w:r w:rsidRPr="00E850A3">
        <w:rPr>
          <w:rFonts w:ascii="Times New Roman" w:hAnsi="Times New Roman" w:cs="Times New Roman"/>
          <w:b/>
          <w:bCs/>
        </w:rPr>
        <w:t>.</w:t>
      </w:r>
      <w:r w:rsidRPr="00E850A3">
        <w:rPr>
          <w:rFonts w:ascii="Times New Roman" w:hAnsi="Times New Roman" w:cs="Times New Roman"/>
        </w:rPr>
        <w:t xml:space="preserve"> </w:t>
      </w:r>
      <w:r w:rsidR="00C06753" w:rsidRPr="00E850A3">
        <w:rPr>
          <w:rFonts w:ascii="Times New Roman" w:hAnsi="Times New Roman" w:cs="Times New Roman"/>
        </w:rPr>
        <w:t>School faculty</w:t>
      </w:r>
    </w:p>
    <w:p w14:paraId="28C72542" w14:textId="77777777" w:rsidR="00C06753" w:rsidRDefault="00F7459F" w:rsidP="00485A53">
      <w:pPr>
        <w:pStyle w:val="ListNumber"/>
        <w:numPr>
          <w:ilvl w:val="0"/>
          <w:numId w:val="0"/>
        </w:numPr>
        <w:ind w:left="360"/>
        <w:jc w:val="both"/>
        <w:rPr>
          <w:rFonts w:ascii="Times New Roman" w:hAnsi="Times New Roman" w:cs="Times New Roman"/>
          <w:b/>
          <w:bCs/>
        </w:rPr>
      </w:pPr>
      <w:r w:rsidRPr="00E850A3">
        <w:rPr>
          <w:rFonts w:ascii="Times New Roman" w:hAnsi="Times New Roman" w:cs="Times New Roman"/>
          <w:b/>
          <w:bCs/>
        </w:rPr>
        <w:t>Step 4.</w:t>
      </w:r>
      <w:r w:rsidRPr="00E850A3">
        <w:rPr>
          <w:rFonts w:ascii="Times New Roman" w:hAnsi="Times New Roman" w:cs="Times New Roman"/>
        </w:rPr>
        <w:t xml:space="preserve"> </w:t>
      </w:r>
      <w:r w:rsidR="00C06753" w:rsidRPr="000502C3">
        <w:rPr>
          <w:rFonts w:ascii="Times New Roman" w:hAnsi="Times New Roman" w:cs="Times New Roman"/>
          <w:bCs/>
          <w:sz w:val="24"/>
          <w:szCs w:val="24"/>
        </w:rPr>
        <w:t>School Dean Review</w:t>
      </w:r>
    </w:p>
    <w:p w14:paraId="4637C674" w14:textId="6DD3A44C" w:rsidR="3AA2F1C4" w:rsidRPr="00E850A3" w:rsidRDefault="3AA2F1C4" w:rsidP="00485A53">
      <w:pPr>
        <w:pStyle w:val="ListNumber"/>
        <w:numPr>
          <w:ilvl w:val="0"/>
          <w:numId w:val="0"/>
        </w:numPr>
        <w:ind w:left="360"/>
        <w:jc w:val="both"/>
        <w:rPr>
          <w:rFonts w:ascii="Times New Roman" w:hAnsi="Times New Roman" w:cs="Times New Roman"/>
        </w:rPr>
      </w:pPr>
      <w:r w:rsidRPr="00E850A3">
        <w:rPr>
          <w:rFonts w:ascii="Times New Roman" w:hAnsi="Times New Roman" w:cs="Times New Roman"/>
          <w:b/>
          <w:bCs/>
        </w:rPr>
        <w:t xml:space="preserve">Step </w:t>
      </w:r>
      <w:r w:rsidR="00F7459F" w:rsidRPr="00E850A3">
        <w:rPr>
          <w:rFonts w:ascii="Times New Roman" w:hAnsi="Times New Roman" w:cs="Times New Roman"/>
          <w:b/>
          <w:bCs/>
        </w:rPr>
        <w:t>5</w:t>
      </w:r>
      <w:r w:rsidRPr="00E850A3">
        <w:rPr>
          <w:rFonts w:ascii="Times New Roman" w:hAnsi="Times New Roman" w:cs="Times New Roman"/>
          <w:b/>
          <w:bCs/>
        </w:rPr>
        <w:t>.</w:t>
      </w:r>
      <w:r w:rsidRPr="00E850A3">
        <w:rPr>
          <w:rFonts w:ascii="Times New Roman" w:hAnsi="Times New Roman" w:cs="Times New Roman"/>
        </w:rPr>
        <w:t xml:space="preserve"> </w:t>
      </w:r>
      <w:r w:rsidR="001E6D98">
        <w:rPr>
          <w:rFonts w:ascii="Times New Roman" w:hAnsi="Times New Roman" w:cs="Times New Roman"/>
        </w:rPr>
        <w:t>Chief Financial Officer</w:t>
      </w:r>
      <w:r w:rsidRPr="00E850A3">
        <w:rPr>
          <w:rFonts w:ascii="Times New Roman" w:hAnsi="Times New Roman" w:cs="Times New Roman"/>
        </w:rPr>
        <w:t xml:space="preserve"> Approval – The CFO reviews the proposal for the financial implications. </w:t>
      </w:r>
    </w:p>
    <w:p w14:paraId="3D50B2CC" w14:textId="6359BB7C" w:rsidR="09E645F0" w:rsidRPr="00E850A3" w:rsidRDefault="09E645F0" w:rsidP="00485A53">
      <w:pPr>
        <w:pStyle w:val="ListNumber"/>
        <w:numPr>
          <w:ilvl w:val="0"/>
          <w:numId w:val="0"/>
        </w:numPr>
        <w:ind w:left="360"/>
        <w:jc w:val="both"/>
        <w:rPr>
          <w:rFonts w:ascii="Times New Roman" w:hAnsi="Times New Roman" w:cs="Times New Roman"/>
        </w:rPr>
      </w:pPr>
      <w:r w:rsidRPr="00E850A3">
        <w:rPr>
          <w:rFonts w:ascii="Times New Roman" w:hAnsi="Times New Roman" w:cs="Times New Roman"/>
          <w:b/>
          <w:bCs/>
        </w:rPr>
        <w:t xml:space="preserve">Step </w:t>
      </w:r>
      <w:r w:rsidR="00F7459F" w:rsidRPr="00E850A3">
        <w:rPr>
          <w:rFonts w:ascii="Times New Roman" w:hAnsi="Times New Roman" w:cs="Times New Roman"/>
          <w:b/>
          <w:bCs/>
        </w:rPr>
        <w:t>6</w:t>
      </w:r>
      <w:r w:rsidRPr="00E850A3">
        <w:rPr>
          <w:rFonts w:ascii="Times New Roman" w:hAnsi="Times New Roman" w:cs="Times New Roman"/>
          <w:b/>
          <w:bCs/>
        </w:rPr>
        <w:t>.</w:t>
      </w:r>
      <w:r w:rsidRPr="00E850A3">
        <w:rPr>
          <w:rFonts w:ascii="Times New Roman" w:hAnsi="Times New Roman" w:cs="Times New Roman"/>
        </w:rPr>
        <w:t xml:space="preserve"> Registrar review for course number </w:t>
      </w:r>
      <w:r w:rsidR="00561ABC" w:rsidRPr="00E850A3">
        <w:rPr>
          <w:rFonts w:ascii="Times New Roman" w:hAnsi="Times New Roman" w:cs="Times New Roman"/>
        </w:rPr>
        <w:t xml:space="preserve">assignment </w:t>
      </w:r>
      <w:r w:rsidRPr="00E850A3">
        <w:rPr>
          <w:rFonts w:ascii="Times New Roman" w:hAnsi="Times New Roman" w:cs="Times New Roman"/>
        </w:rPr>
        <w:t>and credit hour evaluation</w:t>
      </w:r>
    </w:p>
    <w:p w14:paraId="1583BD18" w14:textId="0F7685C4" w:rsidR="008844DF" w:rsidRPr="00E850A3" w:rsidRDefault="008844DF" w:rsidP="00485A53">
      <w:pPr>
        <w:pStyle w:val="ListNumber"/>
        <w:numPr>
          <w:ilvl w:val="0"/>
          <w:numId w:val="0"/>
        </w:numPr>
        <w:ind w:left="360"/>
        <w:jc w:val="both"/>
        <w:rPr>
          <w:rFonts w:ascii="Times New Roman" w:hAnsi="Times New Roman" w:cs="Times New Roman"/>
        </w:rPr>
      </w:pPr>
      <w:r w:rsidRPr="00E850A3">
        <w:rPr>
          <w:rFonts w:ascii="Times New Roman" w:hAnsi="Times New Roman" w:cs="Times New Roman"/>
          <w:b/>
          <w:bCs/>
        </w:rPr>
        <w:t xml:space="preserve">Step </w:t>
      </w:r>
      <w:r w:rsidR="00F7459F" w:rsidRPr="00E850A3">
        <w:rPr>
          <w:rFonts w:ascii="Times New Roman" w:hAnsi="Times New Roman" w:cs="Times New Roman"/>
          <w:b/>
          <w:bCs/>
        </w:rPr>
        <w:t>7</w:t>
      </w:r>
      <w:r w:rsidRPr="00E850A3">
        <w:rPr>
          <w:rFonts w:ascii="Times New Roman" w:hAnsi="Times New Roman" w:cs="Times New Roman"/>
          <w:b/>
          <w:bCs/>
        </w:rPr>
        <w:t>.</w:t>
      </w:r>
      <w:r w:rsidRPr="00E850A3">
        <w:rPr>
          <w:rFonts w:ascii="Times New Roman" w:hAnsi="Times New Roman" w:cs="Times New Roman"/>
        </w:rPr>
        <w:t xml:space="preserve"> Approval by the Graduate Council (if applicable)</w:t>
      </w:r>
    </w:p>
    <w:p w14:paraId="79FA07C6" w14:textId="163B68D1" w:rsidR="008844DF" w:rsidRPr="00E850A3" w:rsidRDefault="008844DF" w:rsidP="00485A53">
      <w:pPr>
        <w:pStyle w:val="ListNumber"/>
        <w:numPr>
          <w:ilvl w:val="0"/>
          <w:numId w:val="0"/>
        </w:numPr>
        <w:ind w:left="360"/>
        <w:jc w:val="both"/>
        <w:rPr>
          <w:rFonts w:ascii="Times New Roman" w:hAnsi="Times New Roman" w:cs="Times New Roman"/>
        </w:rPr>
      </w:pPr>
      <w:r w:rsidRPr="00E850A3">
        <w:rPr>
          <w:rFonts w:ascii="Times New Roman" w:hAnsi="Times New Roman" w:cs="Times New Roman"/>
          <w:b/>
          <w:bCs/>
        </w:rPr>
        <w:t xml:space="preserve">Step </w:t>
      </w:r>
      <w:r w:rsidR="00F7459F" w:rsidRPr="00E850A3">
        <w:rPr>
          <w:rFonts w:ascii="Times New Roman" w:hAnsi="Times New Roman" w:cs="Times New Roman"/>
          <w:b/>
          <w:bCs/>
        </w:rPr>
        <w:t>8</w:t>
      </w:r>
      <w:r w:rsidRPr="00E850A3">
        <w:rPr>
          <w:rFonts w:ascii="Times New Roman" w:hAnsi="Times New Roman" w:cs="Times New Roman"/>
          <w:b/>
          <w:bCs/>
        </w:rPr>
        <w:t>.</w:t>
      </w:r>
      <w:r w:rsidRPr="00E850A3">
        <w:rPr>
          <w:rFonts w:ascii="Times New Roman" w:hAnsi="Times New Roman" w:cs="Times New Roman"/>
        </w:rPr>
        <w:t xml:space="preserve"> Approval by the </w:t>
      </w:r>
      <w:proofErr w:type="gramStart"/>
      <w:r w:rsidRPr="00E850A3">
        <w:rPr>
          <w:rFonts w:ascii="Times New Roman" w:hAnsi="Times New Roman" w:cs="Times New Roman"/>
        </w:rPr>
        <w:t>Long Range</w:t>
      </w:r>
      <w:proofErr w:type="gramEnd"/>
      <w:r w:rsidRPr="00E850A3">
        <w:rPr>
          <w:rFonts w:ascii="Times New Roman" w:hAnsi="Times New Roman" w:cs="Times New Roman"/>
        </w:rPr>
        <w:t xml:space="preserve"> Planning Council </w:t>
      </w:r>
    </w:p>
    <w:p w14:paraId="080930C4" w14:textId="6F77C9B8" w:rsidR="008844DF" w:rsidRPr="00E850A3" w:rsidRDefault="008844DF" w:rsidP="00485A53">
      <w:pPr>
        <w:pStyle w:val="ListNumber"/>
        <w:numPr>
          <w:ilvl w:val="0"/>
          <w:numId w:val="0"/>
        </w:numPr>
        <w:ind w:left="360"/>
        <w:jc w:val="both"/>
        <w:rPr>
          <w:rFonts w:ascii="Times New Roman" w:hAnsi="Times New Roman" w:cs="Times New Roman"/>
        </w:rPr>
      </w:pPr>
      <w:r w:rsidRPr="00E850A3">
        <w:rPr>
          <w:rFonts w:ascii="Times New Roman" w:hAnsi="Times New Roman" w:cs="Times New Roman"/>
          <w:b/>
          <w:bCs/>
        </w:rPr>
        <w:lastRenderedPageBreak/>
        <w:t xml:space="preserve">Step </w:t>
      </w:r>
      <w:r w:rsidR="00F7459F" w:rsidRPr="00E850A3">
        <w:rPr>
          <w:rFonts w:ascii="Times New Roman" w:hAnsi="Times New Roman" w:cs="Times New Roman"/>
          <w:b/>
          <w:bCs/>
        </w:rPr>
        <w:t>9</w:t>
      </w:r>
      <w:r w:rsidRPr="00E850A3">
        <w:rPr>
          <w:rFonts w:ascii="Times New Roman" w:hAnsi="Times New Roman" w:cs="Times New Roman"/>
          <w:b/>
          <w:bCs/>
        </w:rPr>
        <w:t>.</w:t>
      </w:r>
      <w:r w:rsidRPr="00E850A3">
        <w:rPr>
          <w:rFonts w:ascii="Times New Roman" w:hAnsi="Times New Roman" w:cs="Times New Roman"/>
        </w:rPr>
        <w:t xml:space="preserve"> Approval by the Committee on the Instructional Program </w:t>
      </w:r>
    </w:p>
    <w:p w14:paraId="63A0902A" w14:textId="2455DBD6" w:rsidR="008844DF" w:rsidRPr="00E850A3" w:rsidRDefault="008844DF" w:rsidP="00485A53">
      <w:pPr>
        <w:pStyle w:val="ListNumber"/>
        <w:numPr>
          <w:ilvl w:val="0"/>
          <w:numId w:val="0"/>
        </w:numPr>
        <w:ind w:left="360"/>
        <w:jc w:val="both"/>
        <w:rPr>
          <w:rFonts w:ascii="Times New Roman" w:hAnsi="Times New Roman" w:cs="Times New Roman"/>
        </w:rPr>
      </w:pPr>
      <w:r w:rsidRPr="00E850A3">
        <w:rPr>
          <w:rFonts w:ascii="Times New Roman" w:hAnsi="Times New Roman" w:cs="Times New Roman"/>
          <w:b/>
          <w:bCs/>
        </w:rPr>
        <w:t xml:space="preserve">Step </w:t>
      </w:r>
      <w:r w:rsidR="00F7459F" w:rsidRPr="00E850A3">
        <w:rPr>
          <w:rFonts w:ascii="Times New Roman" w:hAnsi="Times New Roman" w:cs="Times New Roman"/>
          <w:b/>
          <w:bCs/>
        </w:rPr>
        <w:t>10</w:t>
      </w:r>
      <w:r w:rsidRPr="00E850A3">
        <w:rPr>
          <w:rFonts w:ascii="Times New Roman" w:hAnsi="Times New Roman" w:cs="Times New Roman"/>
          <w:b/>
          <w:bCs/>
        </w:rPr>
        <w:t>.</w:t>
      </w:r>
      <w:r w:rsidRPr="00E850A3">
        <w:rPr>
          <w:rFonts w:ascii="Times New Roman" w:hAnsi="Times New Roman" w:cs="Times New Roman"/>
        </w:rPr>
        <w:t xml:space="preserve"> Approval by the Hampton University Faculty </w:t>
      </w:r>
    </w:p>
    <w:p w14:paraId="0ECDC8C4" w14:textId="42986B07" w:rsidR="008844DF" w:rsidRPr="00E850A3" w:rsidRDefault="008844DF" w:rsidP="00485A53">
      <w:pPr>
        <w:pStyle w:val="ListNumber"/>
        <w:numPr>
          <w:ilvl w:val="0"/>
          <w:numId w:val="0"/>
        </w:numPr>
        <w:ind w:left="360"/>
        <w:jc w:val="both"/>
        <w:rPr>
          <w:rFonts w:ascii="Times New Roman" w:hAnsi="Times New Roman" w:cs="Times New Roman"/>
        </w:rPr>
      </w:pPr>
      <w:r w:rsidRPr="00E850A3">
        <w:rPr>
          <w:rFonts w:ascii="Times New Roman" w:hAnsi="Times New Roman" w:cs="Times New Roman"/>
          <w:b/>
          <w:bCs/>
        </w:rPr>
        <w:t xml:space="preserve">Step </w:t>
      </w:r>
      <w:r w:rsidR="0A521017" w:rsidRPr="00E850A3">
        <w:rPr>
          <w:rFonts w:ascii="Times New Roman" w:hAnsi="Times New Roman" w:cs="Times New Roman"/>
          <w:b/>
          <w:bCs/>
        </w:rPr>
        <w:t>1</w:t>
      </w:r>
      <w:r w:rsidR="00F7459F" w:rsidRPr="00E850A3">
        <w:rPr>
          <w:rFonts w:ascii="Times New Roman" w:hAnsi="Times New Roman" w:cs="Times New Roman"/>
          <w:b/>
          <w:bCs/>
        </w:rPr>
        <w:t>1</w:t>
      </w:r>
      <w:r w:rsidRPr="00E850A3">
        <w:rPr>
          <w:rFonts w:ascii="Times New Roman" w:hAnsi="Times New Roman" w:cs="Times New Roman"/>
          <w:b/>
          <w:bCs/>
        </w:rPr>
        <w:t>.</w:t>
      </w:r>
      <w:r w:rsidRPr="00E850A3">
        <w:rPr>
          <w:rFonts w:ascii="Times New Roman" w:hAnsi="Times New Roman" w:cs="Times New Roman"/>
        </w:rPr>
        <w:t xml:space="preserve"> </w:t>
      </w:r>
      <w:r w:rsidR="0E39CDA5" w:rsidRPr="00E850A3">
        <w:rPr>
          <w:rFonts w:ascii="Times New Roman" w:hAnsi="Times New Roman" w:cs="Times New Roman"/>
        </w:rPr>
        <w:t xml:space="preserve">Letter from the SACSCOC Liaison </w:t>
      </w:r>
      <w:r w:rsidR="4849C9B6" w:rsidRPr="00E850A3">
        <w:rPr>
          <w:rFonts w:ascii="Times New Roman" w:hAnsi="Times New Roman" w:cs="Times New Roman"/>
        </w:rPr>
        <w:t xml:space="preserve">with your </w:t>
      </w:r>
      <w:r w:rsidR="762EE0EC" w:rsidRPr="00E850A3">
        <w:rPr>
          <w:rFonts w:ascii="Times New Roman" w:hAnsi="Times New Roman" w:cs="Times New Roman"/>
        </w:rPr>
        <w:t xml:space="preserve">implementation </w:t>
      </w:r>
      <w:r w:rsidR="4849C9B6" w:rsidRPr="00E850A3">
        <w:rPr>
          <w:rFonts w:ascii="Times New Roman" w:hAnsi="Times New Roman" w:cs="Times New Roman"/>
        </w:rPr>
        <w:t>next steps</w:t>
      </w:r>
      <w:r w:rsidR="4DE9C0E0" w:rsidRPr="00E850A3">
        <w:rPr>
          <w:rFonts w:ascii="Times New Roman" w:hAnsi="Times New Roman" w:cs="Times New Roman"/>
        </w:rPr>
        <w:t xml:space="preserve"> – no approval</w:t>
      </w:r>
      <w:r w:rsidR="00561ABC" w:rsidRPr="00E850A3">
        <w:rPr>
          <w:rFonts w:ascii="Times New Roman" w:hAnsi="Times New Roman" w:cs="Times New Roman"/>
        </w:rPr>
        <w:t xml:space="preserve"> needed</w:t>
      </w:r>
      <w:r w:rsidR="4DE9C0E0" w:rsidRPr="00E850A3">
        <w:rPr>
          <w:rFonts w:ascii="Times New Roman" w:hAnsi="Times New Roman" w:cs="Times New Roman"/>
        </w:rPr>
        <w:t>, letter of notification</w:t>
      </w:r>
      <w:r w:rsidR="0033301C">
        <w:rPr>
          <w:rFonts w:ascii="Times New Roman" w:hAnsi="Times New Roman" w:cs="Times New Roman"/>
        </w:rPr>
        <w:t>/teach-out plan</w:t>
      </w:r>
      <w:r w:rsidR="4DE9C0E0" w:rsidRPr="00E850A3">
        <w:rPr>
          <w:rFonts w:ascii="Times New Roman" w:hAnsi="Times New Roman" w:cs="Times New Roman"/>
        </w:rPr>
        <w:t>, or approval</w:t>
      </w:r>
      <w:r w:rsidR="00B75E5E" w:rsidRPr="00E850A3">
        <w:rPr>
          <w:rFonts w:ascii="Times New Roman" w:hAnsi="Times New Roman" w:cs="Times New Roman"/>
        </w:rPr>
        <w:t xml:space="preserve"> (prospectus)</w:t>
      </w:r>
      <w:r w:rsidR="4DE9C0E0" w:rsidRPr="00E850A3">
        <w:rPr>
          <w:rFonts w:ascii="Times New Roman" w:hAnsi="Times New Roman" w:cs="Times New Roman"/>
        </w:rPr>
        <w:t xml:space="preserve"> needed</w:t>
      </w:r>
    </w:p>
    <w:p w14:paraId="7EAA11CF" w14:textId="48AA039B" w:rsidR="008844DF" w:rsidRPr="00E850A3" w:rsidRDefault="008844DF" w:rsidP="00485A53">
      <w:pPr>
        <w:pStyle w:val="ListNumber"/>
        <w:numPr>
          <w:ilvl w:val="0"/>
          <w:numId w:val="0"/>
        </w:numPr>
        <w:ind w:left="360"/>
        <w:jc w:val="both"/>
        <w:rPr>
          <w:rFonts w:ascii="Times New Roman" w:hAnsi="Times New Roman" w:cs="Times New Roman"/>
        </w:rPr>
      </w:pPr>
      <w:r w:rsidRPr="00E850A3">
        <w:rPr>
          <w:rFonts w:ascii="Times New Roman" w:hAnsi="Times New Roman" w:cs="Times New Roman"/>
          <w:b/>
          <w:bCs/>
        </w:rPr>
        <w:t xml:space="preserve">Step </w:t>
      </w:r>
      <w:r w:rsidR="79C51E37" w:rsidRPr="00E850A3">
        <w:rPr>
          <w:rFonts w:ascii="Times New Roman" w:hAnsi="Times New Roman" w:cs="Times New Roman"/>
          <w:b/>
          <w:bCs/>
        </w:rPr>
        <w:t>1</w:t>
      </w:r>
      <w:r w:rsidR="00F7459F" w:rsidRPr="00E850A3">
        <w:rPr>
          <w:rFonts w:ascii="Times New Roman" w:hAnsi="Times New Roman" w:cs="Times New Roman"/>
          <w:b/>
          <w:bCs/>
        </w:rPr>
        <w:t>2</w:t>
      </w:r>
      <w:r w:rsidRPr="00E850A3">
        <w:rPr>
          <w:rFonts w:ascii="Times New Roman" w:hAnsi="Times New Roman" w:cs="Times New Roman"/>
          <w:b/>
          <w:bCs/>
        </w:rPr>
        <w:t>.</w:t>
      </w:r>
      <w:r w:rsidRPr="00E850A3">
        <w:rPr>
          <w:rFonts w:ascii="Times New Roman" w:hAnsi="Times New Roman" w:cs="Times New Roman"/>
        </w:rPr>
        <w:t xml:space="preserve"> Submission to SACSCOC – If approval is required, a Prospectus or Notification Letter is submitted by the Liaison through the Office of the Provost. </w:t>
      </w:r>
    </w:p>
    <w:p w14:paraId="0EEBADB0" w14:textId="77777777" w:rsidR="00705A44" w:rsidRDefault="00705A44" w:rsidP="00355DC1">
      <w:pPr>
        <w:pStyle w:val="ListNumber"/>
        <w:numPr>
          <w:ilvl w:val="0"/>
          <w:numId w:val="0"/>
        </w:numPr>
        <w:jc w:val="both"/>
        <w:rPr>
          <w:rFonts w:ascii="Times New Roman" w:hAnsi="Times New Roman" w:cs="Times New Roman"/>
        </w:rPr>
      </w:pPr>
    </w:p>
    <w:p w14:paraId="32509AF3" w14:textId="329FB359" w:rsidR="00BF5892" w:rsidRPr="00BF5892" w:rsidRDefault="00BF5892" w:rsidP="0056534A">
      <w:pPr>
        <w:pStyle w:val="ListNumber"/>
        <w:numPr>
          <w:ilvl w:val="0"/>
          <w:numId w:val="20"/>
        </w:numPr>
        <w:jc w:val="both"/>
        <w:rPr>
          <w:rFonts w:ascii="Times New Roman" w:hAnsi="Times New Roman" w:cs="Times New Roman"/>
          <w:i/>
          <w:iCs/>
        </w:rPr>
      </w:pPr>
      <w:r w:rsidRPr="00BF5892">
        <w:rPr>
          <w:rFonts w:ascii="Times New Roman" w:hAnsi="Times New Roman" w:cs="Times New Roman"/>
          <w:i/>
          <w:iCs/>
        </w:rPr>
        <w:t>Substantive Change Review</w:t>
      </w:r>
    </w:p>
    <w:p w14:paraId="0869F9DF" w14:textId="77777777" w:rsidR="00BF5892" w:rsidRDefault="00BF5892" w:rsidP="00355DC1">
      <w:pPr>
        <w:pStyle w:val="ListNumber"/>
        <w:numPr>
          <w:ilvl w:val="0"/>
          <w:numId w:val="0"/>
        </w:numPr>
        <w:jc w:val="both"/>
        <w:rPr>
          <w:rFonts w:ascii="Times New Roman" w:hAnsi="Times New Roman" w:cs="Times New Roman"/>
        </w:rPr>
      </w:pPr>
    </w:p>
    <w:p w14:paraId="338F62AE" w14:textId="24963A8B" w:rsidR="00072210" w:rsidRDefault="00B016F4" w:rsidP="0056534A">
      <w:pPr>
        <w:pStyle w:val="ListNumber"/>
        <w:numPr>
          <w:ilvl w:val="0"/>
          <w:numId w:val="0"/>
        </w:numPr>
        <w:ind w:left="360"/>
        <w:jc w:val="both"/>
        <w:rPr>
          <w:rFonts w:ascii="Times New Roman" w:hAnsi="Times New Roman" w:cs="Times New Roman"/>
        </w:rPr>
      </w:pPr>
      <w:r w:rsidRPr="00B016F4">
        <w:rPr>
          <w:rFonts w:ascii="Times New Roman" w:hAnsi="Times New Roman" w:cs="Times New Roman"/>
        </w:rPr>
        <w:t>Once the internal curricular revision approval process has been completed, the Accreditation Liaison reviews the proposal and SACSCOC guidelines to determine if a substantive change notification is warranted and the type of notification required. If a prospectus is required, the Accreditation Liaison meets with the department chair and/or the faculty member who prepared the proposal for curricular revision to inform them of the requirements for the prospectus and the date by which the prospectus must be submitted for compliance with the SACSCOC substantive change policy.</w:t>
      </w:r>
    </w:p>
    <w:p w14:paraId="58F48134" w14:textId="4A7A3A4E" w:rsidR="007B195D" w:rsidRPr="00462C9D" w:rsidRDefault="00436303" w:rsidP="00B55B33">
      <w:pPr>
        <w:rPr>
          <w:rFonts w:ascii="Times New Roman" w:hAnsi="Times New Roman" w:cs="Times New Roman"/>
          <w:b/>
          <w:bCs/>
        </w:rPr>
      </w:pPr>
      <w:r w:rsidRPr="00462C9D">
        <w:rPr>
          <w:rFonts w:ascii="Times New Roman" w:hAnsi="Times New Roman" w:cs="Times New Roman"/>
          <w:b/>
          <w:bCs/>
        </w:rPr>
        <w:t>V</w:t>
      </w:r>
      <w:r w:rsidR="00A265DB">
        <w:rPr>
          <w:rFonts w:ascii="Times New Roman" w:hAnsi="Times New Roman" w:cs="Times New Roman"/>
          <w:b/>
          <w:bCs/>
        </w:rPr>
        <w:t>I</w:t>
      </w:r>
      <w:r w:rsidRPr="00462C9D">
        <w:rPr>
          <w:rFonts w:ascii="Times New Roman" w:hAnsi="Times New Roman" w:cs="Times New Roman"/>
          <w:b/>
          <w:bCs/>
        </w:rPr>
        <w:t>. Timelines</w:t>
      </w:r>
      <w:r w:rsidR="009526AB">
        <w:rPr>
          <w:rFonts w:ascii="Times New Roman" w:hAnsi="Times New Roman" w:cs="Times New Roman"/>
          <w:b/>
          <w:bCs/>
        </w:rPr>
        <w:t xml:space="preserve">, </w:t>
      </w:r>
      <w:r w:rsidRPr="00462C9D">
        <w:rPr>
          <w:rFonts w:ascii="Times New Roman" w:hAnsi="Times New Roman" w:cs="Times New Roman"/>
          <w:b/>
          <w:bCs/>
        </w:rPr>
        <w:t>Deadlines</w:t>
      </w:r>
      <w:r w:rsidR="009526AB">
        <w:rPr>
          <w:rFonts w:ascii="Times New Roman" w:hAnsi="Times New Roman" w:cs="Times New Roman"/>
          <w:b/>
          <w:bCs/>
        </w:rPr>
        <w:t>, and What to Submit</w:t>
      </w:r>
    </w:p>
    <w:p w14:paraId="58C61398" w14:textId="32DF40CE" w:rsidR="00385D17" w:rsidRPr="00520D89" w:rsidRDefault="00BA3128" w:rsidP="00485A53">
      <w:pPr>
        <w:rPr>
          <w:rFonts w:ascii="Times New Roman" w:hAnsi="Times New Roman" w:cs="Times New Roman"/>
        </w:rPr>
      </w:pPr>
      <w:r w:rsidRPr="00BA3128">
        <w:rPr>
          <w:rFonts w:ascii="Times New Roman" w:hAnsi="Times New Roman" w:cs="Times New Roman"/>
        </w:rPr>
        <w:t xml:space="preserve">SACSCOC requires that substantive change documentation be submitted well in advance of implementation. To determine whether a prospectus is required, Hampton University will use course credit hours to calculate the percentage of new content. For example, if an academic program consists of 120 credit hours and the proposal includes </w:t>
      </w:r>
      <w:r w:rsidR="000D7408">
        <w:rPr>
          <w:rFonts w:ascii="Times New Roman" w:hAnsi="Times New Roman" w:cs="Times New Roman"/>
        </w:rPr>
        <w:t>20</w:t>
      </w:r>
      <w:r w:rsidRPr="00BA3128">
        <w:rPr>
          <w:rFonts w:ascii="Times New Roman" w:hAnsi="Times New Roman" w:cs="Times New Roman"/>
        </w:rPr>
        <w:t xml:space="preserve"> new courses at 3 credit hours each, this results in </w:t>
      </w:r>
      <w:r w:rsidR="000D7408">
        <w:rPr>
          <w:rFonts w:ascii="Times New Roman" w:hAnsi="Times New Roman" w:cs="Times New Roman"/>
        </w:rPr>
        <w:t>60</w:t>
      </w:r>
      <w:r w:rsidRPr="00BA3128">
        <w:rPr>
          <w:rFonts w:ascii="Times New Roman" w:hAnsi="Times New Roman" w:cs="Times New Roman"/>
        </w:rPr>
        <w:t xml:space="preserve"> credit hours of new content (</w:t>
      </w:r>
      <w:r w:rsidR="000D7408">
        <w:rPr>
          <w:rFonts w:ascii="Times New Roman" w:hAnsi="Times New Roman" w:cs="Times New Roman"/>
        </w:rPr>
        <w:t>60</w:t>
      </w:r>
      <w:r w:rsidRPr="00BA3128">
        <w:rPr>
          <w:rFonts w:ascii="Times New Roman" w:hAnsi="Times New Roman" w:cs="Times New Roman"/>
        </w:rPr>
        <w:t xml:space="preserve"> new credit hours ÷ 120 total program hours = 0.</w:t>
      </w:r>
      <w:r w:rsidR="0085781B">
        <w:rPr>
          <w:rFonts w:ascii="Times New Roman" w:hAnsi="Times New Roman" w:cs="Times New Roman"/>
        </w:rPr>
        <w:t>5</w:t>
      </w:r>
      <w:r w:rsidRPr="00BA3128">
        <w:rPr>
          <w:rFonts w:ascii="Times New Roman" w:hAnsi="Times New Roman" w:cs="Times New Roman"/>
        </w:rPr>
        <w:t xml:space="preserve"> × 100 = </w:t>
      </w:r>
      <w:r w:rsidR="0085781B">
        <w:rPr>
          <w:rFonts w:ascii="Times New Roman" w:hAnsi="Times New Roman" w:cs="Times New Roman"/>
        </w:rPr>
        <w:t>50</w:t>
      </w:r>
      <w:r w:rsidRPr="00BA3128">
        <w:rPr>
          <w:rFonts w:ascii="Times New Roman" w:hAnsi="Times New Roman" w:cs="Times New Roman"/>
        </w:rPr>
        <w:t xml:space="preserve">% new content). Because this proposal adds </w:t>
      </w:r>
      <w:r w:rsidR="0085781B">
        <w:rPr>
          <w:rFonts w:ascii="Times New Roman" w:hAnsi="Times New Roman" w:cs="Times New Roman"/>
        </w:rPr>
        <w:t>50</w:t>
      </w:r>
      <w:r w:rsidRPr="00BA3128">
        <w:rPr>
          <w:rFonts w:ascii="Times New Roman" w:hAnsi="Times New Roman" w:cs="Times New Roman"/>
        </w:rPr>
        <w:t xml:space="preserve">% new content, the University must </w:t>
      </w:r>
      <w:r w:rsidR="008A1477">
        <w:rPr>
          <w:rFonts w:ascii="Times New Roman" w:hAnsi="Times New Roman" w:cs="Times New Roman"/>
        </w:rPr>
        <w:t xml:space="preserve">have SACSCOC approval. </w:t>
      </w:r>
    </w:p>
    <w:p w14:paraId="33CC2936" w14:textId="4BFA313B" w:rsidR="00221253" w:rsidRPr="00485A53" w:rsidRDefault="000A10E6" w:rsidP="00485A53">
      <w:pPr>
        <w:pStyle w:val="ListParagraph"/>
        <w:numPr>
          <w:ilvl w:val="0"/>
          <w:numId w:val="34"/>
        </w:numPr>
        <w:rPr>
          <w:rFonts w:ascii="Times New Roman" w:hAnsi="Times New Roman" w:cs="Times New Roman"/>
          <w:b/>
          <w:bCs/>
        </w:rPr>
      </w:pPr>
      <w:r w:rsidRPr="00485A53">
        <w:rPr>
          <w:rFonts w:ascii="Times New Roman" w:hAnsi="Times New Roman" w:cs="Times New Roman"/>
          <w:b/>
          <w:bCs/>
        </w:rPr>
        <w:t xml:space="preserve">Requires SACSCOC </w:t>
      </w:r>
      <w:r w:rsidR="00366478" w:rsidRPr="00485A53">
        <w:rPr>
          <w:rFonts w:ascii="Times New Roman" w:hAnsi="Times New Roman" w:cs="Times New Roman"/>
          <w:b/>
          <w:bCs/>
        </w:rPr>
        <w:t xml:space="preserve">Approval </w:t>
      </w:r>
      <w:r w:rsidR="0024299C" w:rsidRPr="00485A53">
        <w:rPr>
          <w:rFonts w:ascii="Times New Roman" w:hAnsi="Times New Roman" w:cs="Times New Roman"/>
          <w:b/>
          <w:bCs/>
        </w:rPr>
        <w:t>Prior to Implementation</w:t>
      </w:r>
      <w:r w:rsidR="00A20DAD" w:rsidRPr="00485A53">
        <w:rPr>
          <w:rFonts w:ascii="Times New Roman" w:hAnsi="Times New Roman" w:cs="Times New Roman"/>
          <w:b/>
          <w:bCs/>
        </w:rPr>
        <w:t>:</w:t>
      </w:r>
      <w:r w:rsidR="00366478" w:rsidRPr="00485A53">
        <w:rPr>
          <w:rFonts w:ascii="Times New Roman" w:hAnsi="Times New Roman" w:cs="Times New Roman"/>
          <w:b/>
          <w:bCs/>
        </w:rPr>
        <w:t xml:space="preserve"> </w:t>
      </w:r>
    </w:p>
    <w:p w14:paraId="251FBCAB" w14:textId="1F83732C" w:rsidR="00285FCB" w:rsidRPr="004F308C" w:rsidRDefault="00285FCB" w:rsidP="005C4926">
      <w:pPr>
        <w:ind w:left="360"/>
        <w:jc w:val="both"/>
        <w:rPr>
          <w:rFonts w:ascii="Times New Roman" w:hAnsi="Times New Roman" w:cs="Times New Roman"/>
          <w:b/>
          <w:bCs/>
        </w:rPr>
      </w:pPr>
      <w:r w:rsidRPr="00285FCB">
        <w:rPr>
          <w:rFonts w:ascii="Times New Roman" w:hAnsi="Times New Roman" w:cs="Times New Roman"/>
        </w:rPr>
        <w:t>A new program with 50-100% new content is a significant departure from the institution’s existing programs and requires SACSCOC approval prior to implementation.</w:t>
      </w:r>
      <w:r w:rsidR="008705AA">
        <w:rPr>
          <w:rFonts w:ascii="Times New Roman" w:hAnsi="Times New Roman" w:cs="Times New Roman"/>
        </w:rPr>
        <w:t xml:space="preserve"> </w:t>
      </w:r>
      <w:r w:rsidR="008705AA" w:rsidRPr="004F308C">
        <w:rPr>
          <w:rFonts w:ascii="Times New Roman" w:hAnsi="Times New Roman" w:cs="Times New Roman"/>
          <w:b/>
          <w:bCs/>
        </w:rPr>
        <w:t>The Hampton University threshold for approval is ≥ 60 credit hours</w:t>
      </w:r>
      <w:r w:rsidR="009176A5" w:rsidRPr="004F308C">
        <w:rPr>
          <w:rFonts w:ascii="Times New Roman" w:hAnsi="Times New Roman" w:cs="Times New Roman"/>
          <w:b/>
          <w:bCs/>
        </w:rPr>
        <w:t xml:space="preserve"> of new content</w:t>
      </w:r>
      <w:r w:rsidR="004F308C">
        <w:rPr>
          <w:rFonts w:ascii="Times New Roman" w:hAnsi="Times New Roman" w:cs="Times New Roman"/>
          <w:b/>
          <w:bCs/>
        </w:rPr>
        <w:t xml:space="preserve"> in a </w:t>
      </w:r>
      <w:proofErr w:type="gramStart"/>
      <w:r w:rsidR="004F308C">
        <w:rPr>
          <w:rFonts w:ascii="Times New Roman" w:hAnsi="Times New Roman" w:cs="Times New Roman"/>
          <w:b/>
          <w:bCs/>
        </w:rPr>
        <w:t>120 credit</w:t>
      </w:r>
      <w:proofErr w:type="gramEnd"/>
      <w:r w:rsidR="004F308C">
        <w:rPr>
          <w:rFonts w:ascii="Times New Roman" w:hAnsi="Times New Roman" w:cs="Times New Roman"/>
          <w:b/>
          <w:bCs/>
        </w:rPr>
        <w:t xml:space="preserve"> hour program</w:t>
      </w:r>
      <w:r w:rsidR="009176A5" w:rsidRPr="004F308C">
        <w:rPr>
          <w:rFonts w:ascii="Times New Roman" w:hAnsi="Times New Roman" w:cs="Times New Roman"/>
          <w:b/>
          <w:bCs/>
        </w:rPr>
        <w:t>.</w:t>
      </w:r>
    </w:p>
    <w:p w14:paraId="14C25B76" w14:textId="72AB3AF8" w:rsidR="00BB2535" w:rsidRPr="0001035F" w:rsidRDefault="00BB2535" w:rsidP="005C4926">
      <w:pPr>
        <w:pStyle w:val="ListParagraph"/>
        <w:numPr>
          <w:ilvl w:val="0"/>
          <w:numId w:val="12"/>
        </w:numPr>
        <w:ind w:left="1080"/>
        <w:jc w:val="both"/>
        <w:rPr>
          <w:rFonts w:ascii="Times New Roman" w:hAnsi="Times New Roman" w:cs="Times New Roman"/>
        </w:rPr>
      </w:pPr>
      <w:r w:rsidRPr="0001035F">
        <w:rPr>
          <w:rFonts w:ascii="Times New Roman" w:hAnsi="Times New Roman" w:cs="Times New Roman"/>
        </w:rPr>
        <w:t>Content is new if it is not currently offered by the institution at the new program’s instructional level (associate, baccalaureate, master’s, education specialist, or doctoral).</w:t>
      </w:r>
    </w:p>
    <w:p w14:paraId="7F3B84AC" w14:textId="5047A328" w:rsidR="00BB2535" w:rsidRPr="0001035F" w:rsidRDefault="00BB2535" w:rsidP="005C4926">
      <w:pPr>
        <w:pStyle w:val="ListParagraph"/>
        <w:numPr>
          <w:ilvl w:val="0"/>
          <w:numId w:val="12"/>
        </w:numPr>
        <w:ind w:left="1080"/>
        <w:jc w:val="both"/>
        <w:rPr>
          <w:rFonts w:ascii="Times New Roman" w:hAnsi="Times New Roman" w:cs="Times New Roman"/>
        </w:rPr>
      </w:pPr>
      <w:r w:rsidRPr="0001035F">
        <w:rPr>
          <w:rFonts w:ascii="Times New Roman" w:hAnsi="Times New Roman" w:cs="Times New Roman"/>
        </w:rPr>
        <w:t>A determination of the percentage of new content is made by the institution, not SACSCOC.</w:t>
      </w:r>
    </w:p>
    <w:p w14:paraId="295DAD47" w14:textId="56F10ED0" w:rsidR="00BB2535" w:rsidRPr="0001035F" w:rsidRDefault="00BB2535" w:rsidP="005C4926">
      <w:pPr>
        <w:pStyle w:val="ListParagraph"/>
        <w:numPr>
          <w:ilvl w:val="0"/>
          <w:numId w:val="12"/>
        </w:numPr>
        <w:ind w:left="1080"/>
        <w:jc w:val="both"/>
        <w:rPr>
          <w:rFonts w:ascii="Times New Roman" w:hAnsi="Times New Roman" w:cs="Times New Roman"/>
        </w:rPr>
      </w:pPr>
      <w:r w:rsidRPr="0001035F">
        <w:rPr>
          <w:rFonts w:ascii="Times New Roman" w:hAnsi="Times New Roman" w:cs="Times New Roman"/>
        </w:rPr>
        <w:t>New program approval equally applies to a degree, diploma, certificate, or other for-credit credential.</w:t>
      </w:r>
    </w:p>
    <w:p w14:paraId="09CD3AC3" w14:textId="5DB59F58" w:rsidR="00BB2535" w:rsidRPr="0001035F" w:rsidRDefault="00BB2535" w:rsidP="005C4926">
      <w:pPr>
        <w:pStyle w:val="ListParagraph"/>
        <w:numPr>
          <w:ilvl w:val="0"/>
          <w:numId w:val="12"/>
        </w:numPr>
        <w:ind w:left="1080"/>
        <w:jc w:val="both"/>
        <w:rPr>
          <w:rFonts w:ascii="Times New Roman" w:hAnsi="Times New Roman" w:cs="Times New Roman"/>
        </w:rPr>
      </w:pPr>
      <w:r w:rsidRPr="0001035F">
        <w:rPr>
          <w:rFonts w:ascii="Times New Roman" w:hAnsi="Times New Roman" w:cs="Times New Roman"/>
        </w:rPr>
        <w:t>If the institution is not currently approved to offer courses or programs at the new program’s instructional level, a level change approval is required (e.g., the institution’s first courses or programs at the baccalaureate degree level).</w:t>
      </w:r>
    </w:p>
    <w:p w14:paraId="215406A3" w14:textId="03766D9F" w:rsidR="00BB2535" w:rsidRPr="0001035F" w:rsidRDefault="00BB2535" w:rsidP="005C4926">
      <w:pPr>
        <w:pStyle w:val="ListParagraph"/>
        <w:numPr>
          <w:ilvl w:val="0"/>
          <w:numId w:val="12"/>
        </w:numPr>
        <w:ind w:left="1080"/>
        <w:jc w:val="both"/>
        <w:rPr>
          <w:rFonts w:ascii="Times New Roman" w:hAnsi="Times New Roman" w:cs="Times New Roman"/>
        </w:rPr>
      </w:pPr>
      <w:r w:rsidRPr="00344FF7">
        <w:rPr>
          <w:rFonts w:ascii="Times New Roman" w:hAnsi="Times New Roman" w:cs="Times New Roman"/>
          <w:b/>
          <w:bCs/>
        </w:rPr>
        <w:t xml:space="preserve">Increasing the level of a program, i.e., offering a new program in a discipline at a higher instructional level than a currently offered program, is </w:t>
      </w:r>
      <w:proofErr w:type="gramStart"/>
      <w:r w:rsidRPr="00344FF7">
        <w:rPr>
          <w:rFonts w:ascii="Times New Roman" w:hAnsi="Times New Roman" w:cs="Times New Roman"/>
          <w:b/>
          <w:bCs/>
        </w:rPr>
        <w:t>by definition a</w:t>
      </w:r>
      <w:proofErr w:type="gramEnd"/>
      <w:r w:rsidRPr="00344FF7">
        <w:rPr>
          <w:rFonts w:ascii="Times New Roman" w:hAnsi="Times New Roman" w:cs="Times New Roman"/>
          <w:b/>
          <w:bCs/>
        </w:rPr>
        <w:t xml:space="preserve"> significant departure.</w:t>
      </w:r>
      <w:r w:rsidRPr="0001035F">
        <w:rPr>
          <w:rFonts w:ascii="Times New Roman" w:hAnsi="Times New Roman" w:cs="Times New Roman"/>
        </w:rPr>
        <w:t xml:space="preserve"> For example, if an institution offers a baccalaureate degree program in a discipline and begins a new program in the same discipline at the master’s degree level, then the new program is a significant departure and requires approval prior to implementation. This applies across all instructional levels.</w:t>
      </w:r>
    </w:p>
    <w:p w14:paraId="2B71670B" w14:textId="565EB785" w:rsidR="00BB2535" w:rsidRDefault="00BB2535" w:rsidP="005C4926">
      <w:pPr>
        <w:pStyle w:val="ListParagraph"/>
        <w:numPr>
          <w:ilvl w:val="0"/>
          <w:numId w:val="12"/>
        </w:numPr>
        <w:ind w:left="1080"/>
        <w:jc w:val="both"/>
        <w:rPr>
          <w:rFonts w:ascii="Times New Roman" w:hAnsi="Times New Roman" w:cs="Times New Roman"/>
        </w:rPr>
      </w:pPr>
      <w:r w:rsidRPr="0001035F">
        <w:rPr>
          <w:rFonts w:ascii="Times New Roman" w:hAnsi="Times New Roman" w:cs="Times New Roman"/>
        </w:rPr>
        <w:lastRenderedPageBreak/>
        <w:t>A proposed degree program that does not meet the program length requirement of Standard 9.2 of the Principles of Accreditation must be submitted as a New Program – Approval prospectus.</w:t>
      </w:r>
    </w:p>
    <w:p w14:paraId="33466EDB" w14:textId="77777777" w:rsidR="00BA6E25" w:rsidRPr="0001035F" w:rsidRDefault="00BA6E25" w:rsidP="00BA6E25">
      <w:pPr>
        <w:pStyle w:val="ListParagraph"/>
        <w:ind w:left="1080"/>
        <w:jc w:val="both"/>
        <w:rPr>
          <w:rFonts w:ascii="Times New Roman" w:hAnsi="Times New Roman" w:cs="Times New Roman"/>
        </w:rPr>
      </w:pPr>
    </w:p>
    <w:p w14:paraId="5E8438C9" w14:textId="786457F6" w:rsidR="00285FCB" w:rsidRPr="00324007" w:rsidRDefault="00285FCB" w:rsidP="00324007">
      <w:pPr>
        <w:pStyle w:val="ListParagraph"/>
        <w:numPr>
          <w:ilvl w:val="0"/>
          <w:numId w:val="25"/>
        </w:numPr>
        <w:rPr>
          <w:rFonts w:ascii="Times New Roman" w:hAnsi="Times New Roman" w:cs="Times New Roman"/>
          <w:i/>
          <w:iCs/>
        </w:rPr>
      </w:pPr>
      <w:r w:rsidRPr="00324007">
        <w:rPr>
          <w:rFonts w:ascii="Times New Roman" w:hAnsi="Times New Roman" w:cs="Times New Roman"/>
          <w:i/>
          <w:iCs/>
        </w:rPr>
        <w:t>Timeline and Deadline</w:t>
      </w:r>
      <w:r w:rsidR="00A2424E">
        <w:rPr>
          <w:rFonts w:ascii="Times New Roman" w:hAnsi="Times New Roman" w:cs="Times New Roman"/>
          <w:i/>
          <w:iCs/>
        </w:rPr>
        <w:t>s</w:t>
      </w:r>
    </w:p>
    <w:p w14:paraId="3C282DC9" w14:textId="39C6002B" w:rsidR="00A20DAD" w:rsidRPr="00A20DAD" w:rsidRDefault="00A20DAD" w:rsidP="0042328C">
      <w:pPr>
        <w:ind w:left="720"/>
        <w:rPr>
          <w:rFonts w:ascii="Times New Roman" w:hAnsi="Times New Roman" w:cs="Times New Roman"/>
        </w:rPr>
      </w:pPr>
      <w:r w:rsidRPr="00A20DAD">
        <w:rPr>
          <w:rFonts w:ascii="Times New Roman" w:hAnsi="Times New Roman" w:cs="Times New Roman"/>
        </w:rPr>
        <w:t>For a substantive change requiring approval by</w:t>
      </w:r>
      <w:r w:rsidR="00B13494">
        <w:rPr>
          <w:rFonts w:ascii="Times New Roman" w:hAnsi="Times New Roman" w:cs="Times New Roman"/>
        </w:rPr>
        <w:t xml:space="preserve"> SACSCOC </w:t>
      </w:r>
      <w:r w:rsidR="00A23720">
        <w:rPr>
          <w:rFonts w:ascii="Times New Roman" w:hAnsi="Times New Roman" w:cs="Times New Roman"/>
        </w:rPr>
        <w:t>s</w:t>
      </w:r>
      <w:r w:rsidR="00B13494">
        <w:rPr>
          <w:rFonts w:ascii="Times New Roman" w:hAnsi="Times New Roman" w:cs="Times New Roman"/>
        </w:rPr>
        <w:t xml:space="preserve">enior </w:t>
      </w:r>
      <w:r w:rsidR="00A23720">
        <w:rPr>
          <w:rFonts w:ascii="Times New Roman" w:hAnsi="Times New Roman" w:cs="Times New Roman"/>
        </w:rPr>
        <w:t>s</w:t>
      </w:r>
      <w:r w:rsidR="00B13494">
        <w:rPr>
          <w:rFonts w:ascii="Times New Roman" w:hAnsi="Times New Roman" w:cs="Times New Roman"/>
        </w:rPr>
        <w:t>taff</w:t>
      </w:r>
      <w:r w:rsidRPr="00A20DAD">
        <w:rPr>
          <w:rFonts w:ascii="Times New Roman" w:hAnsi="Times New Roman" w:cs="Times New Roman"/>
        </w:rPr>
        <w:t>, the submission deadlines are</w:t>
      </w:r>
    </w:p>
    <w:p w14:paraId="6C714BB6" w14:textId="6D75119A" w:rsidR="00A20DAD" w:rsidRPr="00A20DAD" w:rsidRDefault="00A20DAD" w:rsidP="0042328C">
      <w:pPr>
        <w:pStyle w:val="ListParagraph"/>
        <w:numPr>
          <w:ilvl w:val="0"/>
          <w:numId w:val="12"/>
        </w:numPr>
        <w:ind w:left="1440"/>
        <w:rPr>
          <w:rFonts w:ascii="Times New Roman" w:hAnsi="Times New Roman" w:cs="Times New Roman"/>
        </w:rPr>
      </w:pPr>
      <w:r w:rsidRPr="00A20DAD">
        <w:rPr>
          <w:rFonts w:ascii="Times New Roman" w:hAnsi="Times New Roman" w:cs="Times New Roman"/>
          <w:b/>
          <w:bCs/>
        </w:rPr>
        <w:t>January 1</w:t>
      </w:r>
      <w:r w:rsidRPr="00A20DAD">
        <w:rPr>
          <w:rFonts w:ascii="Times New Roman" w:hAnsi="Times New Roman" w:cs="Times New Roman"/>
        </w:rPr>
        <w:t xml:space="preserve"> for changes to be implemented July 1 through December 31 of the same calendar year, and</w:t>
      </w:r>
    </w:p>
    <w:p w14:paraId="6B133F16" w14:textId="6AF215A6" w:rsidR="00A20DAD" w:rsidRDefault="00A20DAD" w:rsidP="0042328C">
      <w:pPr>
        <w:pStyle w:val="ListParagraph"/>
        <w:numPr>
          <w:ilvl w:val="0"/>
          <w:numId w:val="12"/>
        </w:numPr>
        <w:ind w:left="1440"/>
        <w:rPr>
          <w:rFonts w:ascii="Times New Roman" w:hAnsi="Times New Roman" w:cs="Times New Roman"/>
        </w:rPr>
      </w:pPr>
      <w:r w:rsidRPr="00A20DAD">
        <w:rPr>
          <w:rFonts w:ascii="Times New Roman" w:hAnsi="Times New Roman" w:cs="Times New Roman"/>
          <w:b/>
          <w:bCs/>
        </w:rPr>
        <w:t>July 1</w:t>
      </w:r>
      <w:r w:rsidRPr="00A20DAD">
        <w:rPr>
          <w:rFonts w:ascii="Times New Roman" w:hAnsi="Times New Roman" w:cs="Times New Roman"/>
        </w:rPr>
        <w:t xml:space="preserve"> for changes to be implemented January 1 through June 30 of the subsequent calendar year.</w:t>
      </w:r>
    </w:p>
    <w:p w14:paraId="50BC65FC" w14:textId="77777777" w:rsidR="00607DAF" w:rsidRDefault="00607DAF" w:rsidP="00607DAF">
      <w:pPr>
        <w:pStyle w:val="ListParagraph"/>
        <w:ind w:left="1440"/>
        <w:rPr>
          <w:rFonts w:ascii="Times New Roman" w:hAnsi="Times New Roman" w:cs="Times New Roman"/>
        </w:rPr>
      </w:pPr>
    </w:p>
    <w:p w14:paraId="24B783CE" w14:textId="33CC4558" w:rsidR="00803940" w:rsidRPr="007A450E" w:rsidRDefault="00803940" w:rsidP="007A450E">
      <w:pPr>
        <w:pStyle w:val="ListParagraph"/>
        <w:numPr>
          <w:ilvl w:val="0"/>
          <w:numId w:val="25"/>
        </w:numPr>
        <w:rPr>
          <w:rFonts w:ascii="Times New Roman" w:hAnsi="Times New Roman" w:cs="Times New Roman"/>
          <w:i/>
          <w:iCs/>
        </w:rPr>
      </w:pPr>
      <w:r w:rsidRPr="007A450E">
        <w:rPr>
          <w:rFonts w:ascii="Times New Roman" w:hAnsi="Times New Roman" w:cs="Times New Roman"/>
          <w:i/>
          <w:iCs/>
        </w:rPr>
        <w:t>What to submit</w:t>
      </w:r>
    </w:p>
    <w:p w14:paraId="7C5CFD36" w14:textId="73C702AC" w:rsidR="00803940" w:rsidRPr="00803940" w:rsidRDefault="00803940" w:rsidP="0042328C">
      <w:pPr>
        <w:ind w:left="720"/>
        <w:rPr>
          <w:rFonts w:ascii="Times New Roman" w:hAnsi="Times New Roman" w:cs="Times New Roman"/>
        </w:rPr>
      </w:pPr>
      <w:r w:rsidRPr="00803940">
        <w:rPr>
          <w:rFonts w:ascii="Times New Roman" w:hAnsi="Times New Roman" w:cs="Times New Roman"/>
        </w:rPr>
        <w:t xml:space="preserve">A prospectus: Submit a substantive change prospectus using the outline provided in </w:t>
      </w:r>
      <w:r w:rsidR="000C7A8A">
        <w:rPr>
          <w:rFonts w:ascii="Times New Roman" w:hAnsi="Times New Roman" w:cs="Times New Roman"/>
        </w:rPr>
        <w:t xml:space="preserve">SACSCOC Substantive Change Policy </w:t>
      </w:r>
      <w:r w:rsidR="00273CAD">
        <w:rPr>
          <w:rFonts w:ascii="Times New Roman" w:hAnsi="Times New Roman" w:cs="Times New Roman"/>
        </w:rPr>
        <w:t xml:space="preserve">and Procedures </w:t>
      </w:r>
      <w:r w:rsidRPr="00803940">
        <w:rPr>
          <w:rFonts w:ascii="Times New Roman" w:hAnsi="Times New Roman" w:cs="Times New Roman"/>
        </w:rPr>
        <w:t>Appendix A for New Program – Approval</w:t>
      </w:r>
    </w:p>
    <w:p w14:paraId="753300ED" w14:textId="4E1B9009" w:rsidR="007B195D" w:rsidRDefault="00436303" w:rsidP="00B55B33">
      <w:pPr>
        <w:rPr>
          <w:rFonts w:ascii="Times New Roman" w:hAnsi="Times New Roman" w:cs="Times New Roman"/>
          <w:b/>
          <w:bCs/>
        </w:rPr>
      </w:pPr>
      <w:r w:rsidRPr="00DF68AD">
        <w:rPr>
          <w:rFonts w:ascii="Times New Roman" w:hAnsi="Times New Roman" w:cs="Times New Roman"/>
          <w:b/>
          <w:bCs/>
        </w:rPr>
        <w:t>V</w:t>
      </w:r>
      <w:r w:rsidR="00A265DB">
        <w:rPr>
          <w:rFonts w:ascii="Times New Roman" w:hAnsi="Times New Roman" w:cs="Times New Roman"/>
          <w:b/>
          <w:bCs/>
        </w:rPr>
        <w:t>I</w:t>
      </w:r>
      <w:r w:rsidRPr="00DF68AD">
        <w:rPr>
          <w:rFonts w:ascii="Times New Roman" w:hAnsi="Times New Roman" w:cs="Times New Roman"/>
          <w:b/>
          <w:bCs/>
        </w:rPr>
        <w:t xml:space="preserve">I. </w:t>
      </w:r>
      <w:r w:rsidR="00DC1709" w:rsidRPr="00DC1709">
        <w:rPr>
          <w:rFonts w:ascii="Times New Roman" w:hAnsi="Times New Roman" w:cs="Times New Roman"/>
          <w:b/>
          <w:bCs/>
        </w:rPr>
        <w:t>Advertising a Program Under SACSCOC Review</w:t>
      </w:r>
    </w:p>
    <w:p w14:paraId="384201DB" w14:textId="77777777" w:rsidR="00962CC8" w:rsidRPr="00962CC8" w:rsidRDefault="00962CC8" w:rsidP="00962CC8">
      <w:pPr>
        <w:rPr>
          <w:rFonts w:ascii="Times New Roman" w:hAnsi="Times New Roman" w:cs="Times New Roman"/>
        </w:rPr>
      </w:pPr>
      <w:r w:rsidRPr="00962CC8">
        <w:rPr>
          <w:rFonts w:ascii="Times New Roman" w:hAnsi="Times New Roman" w:cs="Times New Roman"/>
        </w:rPr>
        <w:t>Institutions may not advertise or recruit students for a new academic program requiring SACSCOC approval until official written approval has been received. </w:t>
      </w:r>
    </w:p>
    <w:p w14:paraId="574DF0B8" w14:textId="77777777" w:rsidR="00962CC8" w:rsidRPr="00962CC8" w:rsidRDefault="00962CC8" w:rsidP="00962CC8">
      <w:pPr>
        <w:numPr>
          <w:ilvl w:val="0"/>
          <w:numId w:val="28"/>
        </w:numPr>
        <w:rPr>
          <w:rFonts w:ascii="Times New Roman" w:hAnsi="Times New Roman" w:cs="Times New Roman"/>
        </w:rPr>
      </w:pPr>
      <w:r w:rsidRPr="00962CC8">
        <w:rPr>
          <w:rFonts w:ascii="Times New Roman" w:hAnsi="Times New Roman" w:cs="Times New Roman"/>
        </w:rPr>
        <w:t>Advertising includes public announcements, website postings, brochures, catalogs, or any communication implying that students can apply, enroll, or graduate from the proposed program. </w:t>
      </w:r>
    </w:p>
    <w:p w14:paraId="6418AB97" w14:textId="77777777" w:rsidR="00962CC8" w:rsidRPr="00962CC8" w:rsidRDefault="00962CC8" w:rsidP="00962CC8">
      <w:pPr>
        <w:numPr>
          <w:ilvl w:val="0"/>
          <w:numId w:val="29"/>
        </w:numPr>
        <w:rPr>
          <w:rFonts w:ascii="Times New Roman" w:hAnsi="Times New Roman" w:cs="Times New Roman"/>
        </w:rPr>
      </w:pPr>
      <w:r w:rsidRPr="00962CC8">
        <w:rPr>
          <w:rFonts w:ascii="Times New Roman" w:hAnsi="Times New Roman" w:cs="Times New Roman"/>
        </w:rPr>
        <w:t xml:space="preserve">The only permissible communication prior to approval is a factual statement indicating that the program is </w:t>
      </w:r>
      <w:r w:rsidRPr="00962CC8">
        <w:rPr>
          <w:rFonts w:ascii="Times New Roman" w:hAnsi="Times New Roman" w:cs="Times New Roman"/>
          <w:i/>
          <w:iCs/>
        </w:rPr>
        <w:t>“pending SACSCOC approval.”</w:t>
      </w:r>
      <w:r w:rsidRPr="00962CC8">
        <w:rPr>
          <w:rFonts w:ascii="Times New Roman" w:hAnsi="Times New Roman" w:cs="Times New Roman"/>
        </w:rPr>
        <w:t> </w:t>
      </w:r>
    </w:p>
    <w:p w14:paraId="217BBD83" w14:textId="77777777" w:rsidR="00962CC8" w:rsidRPr="00962CC8" w:rsidRDefault="00962CC8" w:rsidP="00962CC8">
      <w:pPr>
        <w:numPr>
          <w:ilvl w:val="0"/>
          <w:numId w:val="30"/>
        </w:numPr>
        <w:rPr>
          <w:rFonts w:ascii="Times New Roman" w:hAnsi="Times New Roman" w:cs="Times New Roman"/>
        </w:rPr>
      </w:pPr>
      <w:r w:rsidRPr="00962CC8">
        <w:rPr>
          <w:rFonts w:ascii="Times New Roman" w:hAnsi="Times New Roman" w:cs="Times New Roman"/>
        </w:rPr>
        <w:t>Once approval is granted, all marketing and admissions materials must reflect the exact program title, degree level, and delivery format approved by SACSCOC. </w:t>
      </w:r>
    </w:p>
    <w:p w14:paraId="1EE4A042" w14:textId="127190F9" w:rsidR="00F04060" w:rsidRPr="00DF68AD" w:rsidRDefault="00F04060" w:rsidP="00F04060">
      <w:pPr>
        <w:rPr>
          <w:rFonts w:ascii="Times New Roman" w:hAnsi="Times New Roman" w:cs="Times New Roman"/>
          <w:b/>
          <w:bCs/>
        </w:rPr>
      </w:pPr>
      <w:r w:rsidRPr="00DF68AD">
        <w:rPr>
          <w:rFonts w:ascii="Times New Roman" w:hAnsi="Times New Roman" w:cs="Times New Roman"/>
          <w:b/>
          <w:bCs/>
        </w:rPr>
        <w:t>VI</w:t>
      </w:r>
      <w:r w:rsidR="00A265DB">
        <w:rPr>
          <w:rFonts w:ascii="Times New Roman" w:hAnsi="Times New Roman" w:cs="Times New Roman"/>
          <w:b/>
          <w:bCs/>
        </w:rPr>
        <w:t>I</w:t>
      </w:r>
      <w:r w:rsidR="00962CC8">
        <w:rPr>
          <w:rFonts w:ascii="Times New Roman" w:hAnsi="Times New Roman" w:cs="Times New Roman"/>
          <w:b/>
          <w:bCs/>
        </w:rPr>
        <w:t>I</w:t>
      </w:r>
      <w:r w:rsidRPr="00DF68AD">
        <w:rPr>
          <w:rFonts w:ascii="Times New Roman" w:hAnsi="Times New Roman" w:cs="Times New Roman"/>
          <w:b/>
          <w:bCs/>
        </w:rPr>
        <w:t>. Policy Review and Recordkeeping</w:t>
      </w:r>
    </w:p>
    <w:p w14:paraId="40B77CBC" w14:textId="576DFDC0" w:rsidR="007B195D" w:rsidRPr="00B55B33" w:rsidRDefault="00436303" w:rsidP="002702AF">
      <w:pPr>
        <w:jc w:val="both"/>
        <w:rPr>
          <w:rFonts w:ascii="Times New Roman" w:hAnsi="Times New Roman" w:cs="Times New Roman"/>
        </w:rPr>
      </w:pPr>
      <w:r w:rsidRPr="00B55B33">
        <w:rPr>
          <w:rFonts w:ascii="Times New Roman" w:hAnsi="Times New Roman" w:cs="Times New Roman"/>
        </w:rPr>
        <w:t>This policy will be reviewed annually by the SACSCOC Institutional Liaison and updated to</w:t>
      </w:r>
      <w:r w:rsidR="002702AF">
        <w:rPr>
          <w:rFonts w:ascii="Times New Roman" w:hAnsi="Times New Roman" w:cs="Times New Roman"/>
        </w:rPr>
        <w:t xml:space="preserve"> </w:t>
      </w:r>
      <w:r w:rsidRPr="00B55B33">
        <w:rPr>
          <w:rFonts w:ascii="Times New Roman" w:hAnsi="Times New Roman" w:cs="Times New Roman"/>
        </w:rPr>
        <w:t>align with current SACSCOC policies. The Office of the Provost maintains official records of all curricular revisions, correspondence, notifications, and approvals.</w:t>
      </w:r>
    </w:p>
    <w:p w14:paraId="5A38FCDB" w14:textId="5D43EB5B" w:rsidR="007B195D" w:rsidRPr="00DF68AD" w:rsidRDefault="00436303" w:rsidP="00B55B33">
      <w:pPr>
        <w:rPr>
          <w:rFonts w:ascii="Times New Roman" w:hAnsi="Times New Roman" w:cs="Times New Roman"/>
          <w:b/>
          <w:bCs/>
        </w:rPr>
      </w:pPr>
      <w:r w:rsidRPr="00DF68AD">
        <w:rPr>
          <w:rFonts w:ascii="Times New Roman" w:hAnsi="Times New Roman" w:cs="Times New Roman"/>
          <w:b/>
          <w:bCs/>
        </w:rPr>
        <w:t>VII. References</w:t>
      </w:r>
    </w:p>
    <w:p w14:paraId="59186D82" w14:textId="77777777" w:rsidR="00C37D6F" w:rsidRDefault="00436303" w:rsidP="00C37D6F">
      <w:pPr>
        <w:pStyle w:val="ListParagraph"/>
        <w:numPr>
          <w:ilvl w:val="0"/>
          <w:numId w:val="12"/>
        </w:numPr>
        <w:rPr>
          <w:rFonts w:ascii="Times New Roman" w:hAnsi="Times New Roman" w:cs="Times New Roman"/>
        </w:rPr>
      </w:pPr>
      <w:r w:rsidRPr="00C607AB">
        <w:rPr>
          <w:rFonts w:ascii="Times New Roman" w:hAnsi="Times New Roman" w:cs="Times New Roman"/>
        </w:rPr>
        <w:t>SACSCOC Substantive Change Policy and Procedures (latest version)</w:t>
      </w:r>
    </w:p>
    <w:p w14:paraId="277E99B1" w14:textId="77777777" w:rsidR="00C37D6F" w:rsidRDefault="00436303" w:rsidP="00C37D6F">
      <w:pPr>
        <w:pStyle w:val="ListParagraph"/>
        <w:numPr>
          <w:ilvl w:val="0"/>
          <w:numId w:val="12"/>
        </w:numPr>
        <w:rPr>
          <w:rFonts w:ascii="Times New Roman" w:hAnsi="Times New Roman" w:cs="Times New Roman"/>
        </w:rPr>
      </w:pPr>
      <w:r w:rsidRPr="00C37D6F">
        <w:rPr>
          <w:rFonts w:ascii="Times New Roman" w:hAnsi="Times New Roman" w:cs="Times New Roman"/>
        </w:rPr>
        <w:t>Hampton University Curricular Revision Transmittal Form</w:t>
      </w:r>
    </w:p>
    <w:p w14:paraId="13D833F9" w14:textId="3EDAE45B" w:rsidR="00C607AB" w:rsidRPr="00C37D6F" w:rsidRDefault="00436303" w:rsidP="00C37D6F">
      <w:pPr>
        <w:pStyle w:val="ListParagraph"/>
        <w:numPr>
          <w:ilvl w:val="0"/>
          <w:numId w:val="12"/>
        </w:numPr>
        <w:rPr>
          <w:rFonts w:ascii="Times New Roman" w:hAnsi="Times New Roman" w:cs="Times New Roman"/>
        </w:rPr>
      </w:pPr>
      <w:r w:rsidRPr="00C37D6F">
        <w:rPr>
          <w:rFonts w:ascii="Times New Roman" w:hAnsi="Times New Roman" w:cs="Times New Roman"/>
        </w:rPr>
        <w:t>Hampton University Faculty Handbook</w:t>
      </w:r>
    </w:p>
    <w:p w14:paraId="2F53C4D8" w14:textId="77777777" w:rsidR="00607DAF" w:rsidRDefault="00607DAF" w:rsidP="004A3EB7">
      <w:pPr>
        <w:spacing w:after="0"/>
        <w:jc w:val="right"/>
        <w:rPr>
          <w:rFonts w:ascii="Times New Roman" w:hAnsi="Times New Roman" w:cs="Times New Roman"/>
          <w:b/>
          <w:bCs/>
          <w:i/>
          <w:iCs/>
          <w:sz w:val="16"/>
          <w:szCs w:val="16"/>
          <w:u w:val="single"/>
        </w:rPr>
      </w:pPr>
    </w:p>
    <w:p w14:paraId="256CE1AB" w14:textId="7D72E815" w:rsidR="0047355F" w:rsidRPr="005C25E3" w:rsidRDefault="0047355F" w:rsidP="004A3EB7">
      <w:pPr>
        <w:spacing w:after="0"/>
        <w:jc w:val="right"/>
        <w:rPr>
          <w:rFonts w:ascii="Times New Roman" w:hAnsi="Times New Roman" w:cs="Times New Roman"/>
          <w:b/>
          <w:bCs/>
          <w:i/>
          <w:iCs/>
          <w:sz w:val="16"/>
          <w:szCs w:val="16"/>
          <w:u w:val="single"/>
        </w:rPr>
      </w:pPr>
      <w:r w:rsidRPr="005C25E3">
        <w:rPr>
          <w:rFonts w:ascii="Times New Roman" w:hAnsi="Times New Roman" w:cs="Times New Roman"/>
          <w:b/>
          <w:bCs/>
          <w:i/>
          <w:iCs/>
          <w:sz w:val="16"/>
          <w:szCs w:val="16"/>
          <w:u w:val="single"/>
        </w:rPr>
        <w:t xml:space="preserve">Document </w:t>
      </w:r>
      <w:r w:rsidR="004A3EB7" w:rsidRPr="005C25E3">
        <w:rPr>
          <w:rFonts w:ascii="Times New Roman" w:hAnsi="Times New Roman" w:cs="Times New Roman"/>
          <w:b/>
          <w:bCs/>
          <w:i/>
          <w:iCs/>
          <w:sz w:val="16"/>
          <w:szCs w:val="16"/>
          <w:u w:val="single"/>
        </w:rPr>
        <w:t>H</w:t>
      </w:r>
      <w:r w:rsidRPr="005C25E3">
        <w:rPr>
          <w:rFonts w:ascii="Times New Roman" w:hAnsi="Times New Roman" w:cs="Times New Roman"/>
          <w:b/>
          <w:bCs/>
          <w:i/>
          <w:iCs/>
          <w:sz w:val="16"/>
          <w:szCs w:val="16"/>
          <w:u w:val="single"/>
        </w:rPr>
        <w:t>istory</w:t>
      </w:r>
      <w:r w:rsidR="00B82C7A" w:rsidRPr="005C25E3">
        <w:rPr>
          <w:rFonts w:ascii="Times New Roman" w:hAnsi="Times New Roman" w:cs="Times New Roman"/>
          <w:b/>
          <w:bCs/>
          <w:i/>
          <w:iCs/>
          <w:sz w:val="16"/>
          <w:szCs w:val="16"/>
          <w:u w:val="single"/>
        </w:rPr>
        <w:t>:</w:t>
      </w:r>
      <w:r w:rsidR="006954C9" w:rsidRPr="005C25E3">
        <w:rPr>
          <w:rFonts w:ascii="Times New Roman" w:hAnsi="Times New Roman" w:cs="Times New Roman"/>
          <w:b/>
          <w:bCs/>
          <w:i/>
          <w:iCs/>
          <w:sz w:val="16"/>
          <w:szCs w:val="16"/>
          <w:u w:val="single"/>
        </w:rPr>
        <w:t xml:space="preserve"> </w:t>
      </w:r>
    </w:p>
    <w:p w14:paraId="279E6515" w14:textId="795DF367" w:rsidR="006A20E9" w:rsidRPr="005C25E3" w:rsidRDefault="0091297C" w:rsidP="004A3EB7">
      <w:pPr>
        <w:spacing w:after="0"/>
        <w:jc w:val="right"/>
        <w:rPr>
          <w:rFonts w:ascii="Times New Roman" w:hAnsi="Times New Roman" w:cs="Times New Roman"/>
          <w:i/>
          <w:iCs/>
          <w:sz w:val="16"/>
          <w:szCs w:val="16"/>
        </w:rPr>
      </w:pPr>
      <w:r w:rsidRPr="005C25E3">
        <w:rPr>
          <w:rFonts w:ascii="Times New Roman" w:hAnsi="Times New Roman" w:cs="Times New Roman"/>
          <w:i/>
          <w:iCs/>
          <w:sz w:val="16"/>
          <w:szCs w:val="16"/>
        </w:rPr>
        <w:t xml:space="preserve">Created by the </w:t>
      </w:r>
      <w:r w:rsidR="006A20E9" w:rsidRPr="005C25E3">
        <w:rPr>
          <w:rFonts w:ascii="Times New Roman" w:hAnsi="Times New Roman" w:cs="Times New Roman"/>
          <w:i/>
          <w:iCs/>
          <w:sz w:val="16"/>
          <w:szCs w:val="16"/>
        </w:rPr>
        <w:t>Office of the Provost: November 2025</w:t>
      </w:r>
    </w:p>
    <w:p w14:paraId="59935C77" w14:textId="1CD32873" w:rsidR="005C25E3" w:rsidRDefault="005C25E3" w:rsidP="1EBB3340">
      <w:pPr>
        <w:spacing w:after="0"/>
        <w:jc w:val="right"/>
        <w:rPr>
          <w:rFonts w:ascii="Times New Roman" w:hAnsi="Times New Roman" w:cs="Times New Roman"/>
          <w:i/>
          <w:iCs/>
          <w:sz w:val="16"/>
          <w:szCs w:val="16"/>
        </w:rPr>
      </w:pPr>
      <w:r w:rsidRPr="1EBB3340">
        <w:rPr>
          <w:rFonts w:ascii="Times New Roman" w:hAnsi="Times New Roman" w:cs="Times New Roman"/>
          <w:i/>
          <w:iCs/>
          <w:sz w:val="16"/>
          <w:szCs w:val="16"/>
        </w:rPr>
        <w:t xml:space="preserve">Reviewed and approved: </w:t>
      </w:r>
      <w:r w:rsidR="3FADDC79" w:rsidRPr="1EBB3340">
        <w:rPr>
          <w:rFonts w:ascii="Times New Roman" w:hAnsi="Times New Roman" w:cs="Times New Roman"/>
          <w:i/>
          <w:iCs/>
          <w:sz w:val="16"/>
          <w:szCs w:val="16"/>
        </w:rPr>
        <w:t>March 2026</w:t>
      </w:r>
    </w:p>
    <w:p w14:paraId="7D7CE658" w14:textId="1A45E7D9" w:rsidR="006954C9" w:rsidRPr="0047355F" w:rsidRDefault="007C08F9" w:rsidP="0047355F">
      <w:pPr>
        <w:jc w:val="right"/>
        <w:rPr>
          <w:rFonts w:ascii="Times New Roman" w:hAnsi="Times New Roman" w:cs="Times New Roman"/>
        </w:rPr>
      </w:pPr>
      <w:r>
        <w:rPr>
          <w:rFonts w:ascii="Times New Roman" w:hAnsi="Times New Roman" w:cs="Times New Roman"/>
          <w:i/>
          <w:iCs/>
          <w:sz w:val="16"/>
          <w:szCs w:val="16"/>
        </w:rPr>
        <w:t>Published in the Faculty Handbook: Month Year</w:t>
      </w:r>
    </w:p>
    <w:sectPr w:rsidR="006954C9" w:rsidRPr="0047355F" w:rsidSect="00705A44">
      <w:foot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08FA23" w14:textId="77777777" w:rsidR="00901B40" w:rsidRDefault="00901B40" w:rsidP="00195601">
      <w:pPr>
        <w:spacing w:after="0" w:line="240" w:lineRule="auto"/>
      </w:pPr>
      <w:r>
        <w:separator/>
      </w:r>
    </w:p>
  </w:endnote>
  <w:endnote w:type="continuationSeparator" w:id="0">
    <w:p w14:paraId="31478B39" w14:textId="77777777" w:rsidR="00901B40" w:rsidRDefault="00901B40" w:rsidP="0019560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S Mincho">
    <w:panose1 w:val="02020609040205080304"/>
    <w:charset w:val="80"/>
    <w:family w:val="moder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modern"/>
    <w:pitch w:val="fixed"/>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329190008"/>
      <w:docPartObj>
        <w:docPartGallery w:val="Page Numbers (Bottom of Page)"/>
        <w:docPartUnique/>
      </w:docPartObj>
    </w:sdtPr>
    <w:sdtContent>
      <w:sdt>
        <w:sdtPr>
          <w:id w:val="1728636285"/>
          <w:docPartObj>
            <w:docPartGallery w:val="Page Numbers (Top of Page)"/>
            <w:docPartUnique/>
          </w:docPartObj>
        </w:sdtPr>
        <w:sdtContent>
          <w:p w14:paraId="007BA35E" w14:textId="573AE77F" w:rsidR="00364723" w:rsidRDefault="00364723">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Pr>
                <w:b/>
                <w:bCs/>
                <w:noProof/>
              </w:rPr>
              <w:t>2</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Pr>
                <w:b/>
                <w:bCs/>
                <w:noProof/>
              </w:rPr>
              <w:t>2</w:t>
            </w:r>
            <w:r>
              <w:rPr>
                <w:b/>
                <w:bCs/>
                <w:sz w:val="24"/>
                <w:szCs w:val="24"/>
              </w:rPr>
              <w:fldChar w:fldCharType="end"/>
            </w:r>
          </w:p>
        </w:sdtContent>
      </w:sdt>
    </w:sdtContent>
  </w:sdt>
  <w:p w14:paraId="1FBD131C" w14:textId="77777777" w:rsidR="00195601" w:rsidRDefault="0019560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3FC0F1" w14:textId="77777777" w:rsidR="00901B40" w:rsidRDefault="00901B40" w:rsidP="00195601">
      <w:pPr>
        <w:spacing w:after="0" w:line="240" w:lineRule="auto"/>
      </w:pPr>
      <w:r>
        <w:separator/>
      </w:r>
    </w:p>
  </w:footnote>
  <w:footnote w:type="continuationSeparator" w:id="0">
    <w:p w14:paraId="4BCE9487" w14:textId="77777777" w:rsidR="00901B40" w:rsidRDefault="00901B40" w:rsidP="0019560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968E51F8"/>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002076BA"/>
    <w:multiLevelType w:val="multilevel"/>
    <w:tmpl w:val="F9281D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15:restartNumberingAfterBreak="0">
    <w:nsid w:val="008651E0"/>
    <w:multiLevelType w:val="hybridMultilevel"/>
    <w:tmpl w:val="D74C1ACC"/>
    <w:lvl w:ilvl="0" w:tplc="0409000F">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02EE02FC"/>
    <w:multiLevelType w:val="hybridMultilevel"/>
    <w:tmpl w:val="A4E0D492"/>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2" w15:restartNumberingAfterBreak="0">
    <w:nsid w:val="04FA1E4A"/>
    <w:multiLevelType w:val="hybridMultilevel"/>
    <w:tmpl w:val="523E7258"/>
    <w:lvl w:ilvl="0" w:tplc="8E5A98B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0BCA0567"/>
    <w:multiLevelType w:val="multilevel"/>
    <w:tmpl w:val="DDE64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10717433"/>
    <w:multiLevelType w:val="hybridMultilevel"/>
    <w:tmpl w:val="1A3CE894"/>
    <w:lvl w:ilvl="0" w:tplc="8E5A98B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13F67B55"/>
    <w:multiLevelType w:val="hybridMultilevel"/>
    <w:tmpl w:val="71C6510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22E31A85"/>
    <w:multiLevelType w:val="hybridMultilevel"/>
    <w:tmpl w:val="57082260"/>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259D27F3"/>
    <w:multiLevelType w:val="hybridMultilevel"/>
    <w:tmpl w:val="94A2B42C"/>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8" w15:restartNumberingAfterBreak="0">
    <w:nsid w:val="2AE724B6"/>
    <w:multiLevelType w:val="hybridMultilevel"/>
    <w:tmpl w:val="129A1E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F7E2FE7"/>
    <w:multiLevelType w:val="hybridMultilevel"/>
    <w:tmpl w:val="AE50E1E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3FAC5C5C"/>
    <w:multiLevelType w:val="hybridMultilevel"/>
    <w:tmpl w:val="94A2B42C"/>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4139655C"/>
    <w:multiLevelType w:val="multilevel"/>
    <w:tmpl w:val="9A6826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2" w15:restartNumberingAfterBreak="0">
    <w:nsid w:val="44663C4D"/>
    <w:multiLevelType w:val="hybridMultilevel"/>
    <w:tmpl w:val="3DAC802C"/>
    <w:lvl w:ilvl="0" w:tplc="8E5A98B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38B4596"/>
    <w:multiLevelType w:val="hybridMultilevel"/>
    <w:tmpl w:val="866A310E"/>
    <w:lvl w:ilvl="0" w:tplc="8E5A98B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34E0075"/>
    <w:multiLevelType w:val="hybridMultilevel"/>
    <w:tmpl w:val="22A2EBA8"/>
    <w:lvl w:ilvl="0" w:tplc="5AD2C3A4">
      <w:start w:val="2"/>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484718B"/>
    <w:multiLevelType w:val="hybridMultilevel"/>
    <w:tmpl w:val="5BA65F52"/>
    <w:lvl w:ilvl="0" w:tplc="8E5A98B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2E626B2"/>
    <w:multiLevelType w:val="hybridMultilevel"/>
    <w:tmpl w:val="8EA83A04"/>
    <w:lvl w:ilvl="0" w:tplc="FFFFFFFF">
      <w:start w:val="1"/>
      <w:numFmt w:val="upp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7" w15:restartNumberingAfterBreak="0">
    <w:nsid w:val="77DF6C35"/>
    <w:multiLevelType w:val="hybridMultilevel"/>
    <w:tmpl w:val="57082260"/>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799E3BD8"/>
    <w:multiLevelType w:val="hybridMultilevel"/>
    <w:tmpl w:val="206A09F2"/>
    <w:lvl w:ilvl="0" w:tplc="F1F2840C">
      <w:start w:val="1"/>
      <w:numFmt w:val="bullet"/>
      <w:lvlText w:val=""/>
      <w:lvlJc w:val="left"/>
      <w:pPr>
        <w:ind w:left="720" w:hanging="360"/>
      </w:pPr>
      <w:rPr>
        <w:rFonts w:ascii="Symbol" w:hAnsi="Symbol" w:hint="default"/>
      </w:rPr>
    </w:lvl>
    <w:lvl w:ilvl="1" w:tplc="4F9465D4">
      <w:start w:val="1"/>
      <w:numFmt w:val="bullet"/>
      <w:lvlText w:val="o"/>
      <w:lvlJc w:val="left"/>
      <w:pPr>
        <w:ind w:left="1440" w:hanging="360"/>
      </w:pPr>
      <w:rPr>
        <w:rFonts w:ascii="Courier New" w:hAnsi="Courier New" w:hint="default"/>
      </w:rPr>
    </w:lvl>
    <w:lvl w:ilvl="2" w:tplc="04F455F4">
      <w:start w:val="1"/>
      <w:numFmt w:val="bullet"/>
      <w:lvlText w:val=""/>
      <w:lvlJc w:val="left"/>
      <w:pPr>
        <w:ind w:left="2160" w:hanging="360"/>
      </w:pPr>
      <w:rPr>
        <w:rFonts w:ascii="Wingdings" w:hAnsi="Wingdings" w:hint="default"/>
      </w:rPr>
    </w:lvl>
    <w:lvl w:ilvl="3" w:tplc="04688D7C">
      <w:start w:val="1"/>
      <w:numFmt w:val="bullet"/>
      <w:lvlText w:val=""/>
      <w:lvlJc w:val="left"/>
      <w:pPr>
        <w:ind w:left="2880" w:hanging="360"/>
      </w:pPr>
      <w:rPr>
        <w:rFonts w:ascii="Symbol" w:hAnsi="Symbol" w:hint="default"/>
      </w:rPr>
    </w:lvl>
    <w:lvl w:ilvl="4" w:tplc="5E682D06">
      <w:start w:val="1"/>
      <w:numFmt w:val="bullet"/>
      <w:lvlText w:val="o"/>
      <w:lvlJc w:val="left"/>
      <w:pPr>
        <w:ind w:left="3600" w:hanging="360"/>
      </w:pPr>
      <w:rPr>
        <w:rFonts w:ascii="Courier New" w:hAnsi="Courier New" w:hint="default"/>
      </w:rPr>
    </w:lvl>
    <w:lvl w:ilvl="5" w:tplc="C7A0BC80">
      <w:start w:val="1"/>
      <w:numFmt w:val="bullet"/>
      <w:lvlText w:val=""/>
      <w:lvlJc w:val="left"/>
      <w:pPr>
        <w:ind w:left="4320" w:hanging="360"/>
      </w:pPr>
      <w:rPr>
        <w:rFonts w:ascii="Wingdings" w:hAnsi="Wingdings" w:hint="default"/>
      </w:rPr>
    </w:lvl>
    <w:lvl w:ilvl="6" w:tplc="091E24A2">
      <w:start w:val="1"/>
      <w:numFmt w:val="bullet"/>
      <w:lvlText w:val=""/>
      <w:lvlJc w:val="left"/>
      <w:pPr>
        <w:ind w:left="5040" w:hanging="360"/>
      </w:pPr>
      <w:rPr>
        <w:rFonts w:ascii="Symbol" w:hAnsi="Symbol" w:hint="default"/>
      </w:rPr>
    </w:lvl>
    <w:lvl w:ilvl="7" w:tplc="D436D58A">
      <w:start w:val="1"/>
      <w:numFmt w:val="bullet"/>
      <w:lvlText w:val="o"/>
      <w:lvlJc w:val="left"/>
      <w:pPr>
        <w:ind w:left="5760" w:hanging="360"/>
      </w:pPr>
      <w:rPr>
        <w:rFonts w:ascii="Courier New" w:hAnsi="Courier New" w:hint="default"/>
      </w:rPr>
    </w:lvl>
    <w:lvl w:ilvl="8" w:tplc="9612C2BA">
      <w:start w:val="1"/>
      <w:numFmt w:val="bullet"/>
      <w:lvlText w:val=""/>
      <w:lvlJc w:val="left"/>
      <w:pPr>
        <w:ind w:left="6480" w:hanging="360"/>
      </w:pPr>
      <w:rPr>
        <w:rFonts w:ascii="Wingdings" w:hAnsi="Wingdings" w:hint="default"/>
      </w:rPr>
    </w:lvl>
  </w:abstractNum>
  <w:abstractNum w:abstractNumId="29" w15:restartNumberingAfterBreak="0">
    <w:nsid w:val="7D6E32D0"/>
    <w:multiLevelType w:val="hybridMultilevel"/>
    <w:tmpl w:val="0590B668"/>
    <w:lvl w:ilvl="0" w:tplc="8E5A98BE">
      <w:numFmt w:val="bullet"/>
      <w:lvlText w:val="•"/>
      <w:lvlJc w:val="left"/>
      <w:pPr>
        <w:ind w:left="720" w:hanging="360"/>
      </w:pPr>
      <w:rPr>
        <w:rFonts w:ascii="Times New Roman" w:eastAsiaTheme="minorEastAsia"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983849639">
    <w:abstractNumId w:val="28"/>
  </w:num>
  <w:num w:numId="2" w16cid:durableId="1670139413">
    <w:abstractNumId w:val="8"/>
  </w:num>
  <w:num w:numId="3" w16cid:durableId="968508612">
    <w:abstractNumId w:val="6"/>
  </w:num>
  <w:num w:numId="4" w16cid:durableId="31156861">
    <w:abstractNumId w:val="5"/>
  </w:num>
  <w:num w:numId="5" w16cid:durableId="1348214772">
    <w:abstractNumId w:val="4"/>
  </w:num>
  <w:num w:numId="6" w16cid:durableId="770706036">
    <w:abstractNumId w:val="7"/>
  </w:num>
  <w:num w:numId="7" w16cid:durableId="1729182351">
    <w:abstractNumId w:val="3"/>
  </w:num>
  <w:num w:numId="8" w16cid:durableId="92436660">
    <w:abstractNumId w:val="2"/>
  </w:num>
  <w:num w:numId="9" w16cid:durableId="372196952">
    <w:abstractNumId w:val="1"/>
  </w:num>
  <w:num w:numId="10" w16cid:durableId="504248517">
    <w:abstractNumId w:val="0"/>
  </w:num>
  <w:num w:numId="11" w16cid:durableId="560748040">
    <w:abstractNumId w:val="18"/>
  </w:num>
  <w:num w:numId="12" w16cid:durableId="1669862576">
    <w:abstractNumId w:val="22"/>
  </w:num>
  <w:num w:numId="13" w16cid:durableId="1128278018">
    <w:abstractNumId w:val="29"/>
  </w:num>
  <w:num w:numId="14" w16cid:durableId="824206795">
    <w:abstractNumId w:val="25"/>
  </w:num>
  <w:num w:numId="15" w16cid:durableId="1609780020">
    <w:abstractNumId w:val="23"/>
  </w:num>
  <w:num w:numId="16" w16cid:durableId="1526215600">
    <w:abstractNumId w:val="15"/>
  </w:num>
  <w:num w:numId="17" w16cid:durableId="1634672474">
    <w:abstractNumId w:val="10"/>
  </w:num>
  <w:num w:numId="18" w16cid:durableId="999885213">
    <w:abstractNumId w:val="12"/>
  </w:num>
  <w:num w:numId="19" w16cid:durableId="1213494116">
    <w:abstractNumId w:val="14"/>
  </w:num>
  <w:num w:numId="20" w16cid:durableId="1920866881">
    <w:abstractNumId w:val="27"/>
  </w:num>
  <w:num w:numId="21" w16cid:durableId="749620755">
    <w:abstractNumId w:val="7"/>
  </w:num>
  <w:num w:numId="22" w16cid:durableId="674919177">
    <w:abstractNumId w:val="26"/>
  </w:num>
  <w:num w:numId="23" w16cid:durableId="208811050">
    <w:abstractNumId w:val="16"/>
  </w:num>
  <w:num w:numId="24" w16cid:durableId="1925796887">
    <w:abstractNumId w:val="20"/>
  </w:num>
  <w:num w:numId="25" w16cid:durableId="714236005">
    <w:abstractNumId w:val="11"/>
  </w:num>
  <w:num w:numId="26" w16cid:durableId="1235237170">
    <w:abstractNumId w:val="17"/>
  </w:num>
  <w:num w:numId="27" w16cid:durableId="434248776">
    <w:abstractNumId w:val="24"/>
  </w:num>
  <w:num w:numId="28" w16cid:durableId="542332661">
    <w:abstractNumId w:val="9"/>
  </w:num>
  <w:num w:numId="29" w16cid:durableId="36518004">
    <w:abstractNumId w:val="21"/>
  </w:num>
  <w:num w:numId="30" w16cid:durableId="264120869">
    <w:abstractNumId w:val="13"/>
  </w:num>
  <w:num w:numId="31" w16cid:durableId="661081876">
    <w:abstractNumId w:val="7"/>
  </w:num>
  <w:num w:numId="32" w16cid:durableId="560752734">
    <w:abstractNumId w:val="7"/>
  </w:num>
  <w:num w:numId="33" w16cid:durableId="2066250121">
    <w:abstractNumId w:val="7"/>
  </w:num>
  <w:num w:numId="34" w16cid:durableId="668682383">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1035F"/>
    <w:rsid w:val="00011C33"/>
    <w:rsid w:val="00031F34"/>
    <w:rsid w:val="00034616"/>
    <w:rsid w:val="00051FD9"/>
    <w:rsid w:val="0006063C"/>
    <w:rsid w:val="00072210"/>
    <w:rsid w:val="00072972"/>
    <w:rsid w:val="0009D9DF"/>
    <w:rsid w:val="000A10E6"/>
    <w:rsid w:val="000C15BD"/>
    <w:rsid w:val="000C7A8A"/>
    <w:rsid w:val="000D7408"/>
    <w:rsid w:val="000F3C30"/>
    <w:rsid w:val="000F3F11"/>
    <w:rsid w:val="001014D5"/>
    <w:rsid w:val="00102AE0"/>
    <w:rsid w:val="0011288B"/>
    <w:rsid w:val="00122C58"/>
    <w:rsid w:val="001238DA"/>
    <w:rsid w:val="00127294"/>
    <w:rsid w:val="00130C83"/>
    <w:rsid w:val="00133455"/>
    <w:rsid w:val="00135382"/>
    <w:rsid w:val="00142E06"/>
    <w:rsid w:val="00143377"/>
    <w:rsid w:val="00146C95"/>
    <w:rsid w:val="0015074B"/>
    <w:rsid w:val="00180231"/>
    <w:rsid w:val="001851BA"/>
    <w:rsid w:val="00185897"/>
    <w:rsid w:val="00190AC8"/>
    <w:rsid w:val="00195601"/>
    <w:rsid w:val="001B0B1A"/>
    <w:rsid w:val="001C4800"/>
    <w:rsid w:val="001D0533"/>
    <w:rsid w:val="001D4A91"/>
    <w:rsid w:val="001E07EA"/>
    <w:rsid w:val="001E6D98"/>
    <w:rsid w:val="001F00A8"/>
    <w:rsid w:val="0020768A"/>
    <w:rsid w:val="0020793F"/>
    <w:rsid w:val="00207B6B"/>
    <w:rsid w:val="00216597"/>
    <w:rsid w:val="00221253"/>
    <w:rsid w:val="002426AC"/>
    <w:rsid w:val="0024299C"/>
    <w:rsid w:val="002702AF"/>
    <w:rsid w:val="00273CAD"/>
    <w:rsid w:val="00285FCB"/>
    <w:rsid w:val="002921B9"/>
    <w:rsid w:val="0029639D"/>
    <w:rsid w:val="00296453"/>
    <w:rsid w:val="002C166B"/>
    <w:rsid w:val="002D1520"/>
    <w:rsid w:val="002D15F6"/>
    <w:rsid w:val="002D35BD"/>
    <w:rsid w:val="002D69DF"/>
    <w:rsid w:val="002E274D"/>
    <w:rsid w:val="002E785E"/>
    <w:rsid w:val="00302A7C"/>
    <w:rsid w:val="003066C2"/>
    <w:rsid w:val="00314039"/>
    <w:rsid w:val="00324007"/>
    <w:rsid w:val="00324E76"/>
    <w:rsid w:val="00325651"/>
    <w:rsid w:val="00326F90"/>
    <w:rsid w:val="00330E1B"/>
    <w:rsid w:val="0033301C"/>
    <w:rsid w:val="0033764E"/>
    <w:rsid w:val="00337DDB"/>
    <w:rsid w:val="003400E5"/>
    <w:rsid w:val="00344FF7"/>
    <w:rsid w:val="00355DC1"/>
    <w:rsid w:val="00361CDB"/>
    <w:rsid w:val="00361D5E"/>
    <w:rsid w:val="00364723"/>
    <w:rsid w:val="00366478"/>
    <w:rsid w:val="003672EC"/>
    <w:rsid w:val="00373115"/>
    <w:rsid w:val="00376B7B"/>
    <w:rsid w:val="00385D17"/>
    <w:rsid w:val="003A4D17"/>
    <w:rsid w:val="003B2ACE"/>
    <w:rsid w:val="003B5B2C"/>
    <w:rsid w:val="003C2AAD"/>
    <w:rsid w:val="003C469A"/>
    <w:rsid w:val="003C4FE7"/>
    <w:rsid w:val="003D4919"/>
    <w:rsid w:val="003E1B54"/>
    <w:rsid w:val="003F1D28"/>
    <w:rsid w:val="003F58A4"/>
    <w:rsid w:val="003F6788"/>
    <w:rsid w:val="003F6818"/>
    <w:rsid w:val="004107D9"/>
    <w:rsid w:val="00416FE7"/>
    <w:rsid w:val="0042328C"/>
    <w:rsid w:val="00430F03"/>
    <w:rsid w:val="00436303"/>
    <w:rsid w:val="00462C9D"/>
    <w:rsid w:val="00464383"/>
    <w:rsid w:val="0047355F"/>
    <w:rsid w:val="004846AC"/>
    <w:rsid w:val="00485889"/>
    <w:rsid w:val="00485A53"/>
    <w:rsid w:val="00486499"/>
    <w:rsid w:val="0048702B"/>
    <w:rsid w:val="004903CD"/>
    <w:rsid w:val="00492D43"/>
    <w:rsid w:val="0049377C"/>
    <w:rsid w:val="0049497B"/>
    <w:rsid w:val="004A0BB5"/>
    <w:rsid w:val="004A3EB7"/>
    <w:rsid w:val="004C32B3"/>
    <w:rsid w:val="004D3C58"/>
    <w:rsid w:val="004E32B0"/>
    <w:rsid w:val="004F24F9"/>
    <w:rsid w:val="004F308C"/>
    <w:rsid w:val="00504542"/>
    <w:rsid w:val="00505C51"/>
    <w:rsid w:val="00513241"/>
    <w:rsid w:val="00513818"/>
    <w:rsid w:val="00515431"/>
    <w:rsid w:val="00520D89"/>
    <w:rsid w:val="00521673"/>
    <w:rsid w:val="00524CE2"/>
    <w:rsid w:val="005374E0"/>
    <w:rsid w:val="00537533"/>
    <w:rsid w:val="00541D2A"/>
    <w:rsid w:val="00542D16"/>
    <w:rsid w:val="00547261"/>
    <w:rsid w:val="005571D0"/>
    <w:rsid w:val="00561ABC"/>
    <w:rsid w:val="0056534A"/>
    <w:rsid w:val="00567D22"/>
    <w:rsid w:val="005718B7"/>
    <w:rsid w:val="00593BAD"/>
    <w:rsid w:val="005A2BEE"/>
    <w:rsid w:val="005A7D46"/>
    <w:rsid w:val="005B0AB1"/>
    <w:rsid w:val="005B2734"/>
    <w:rsid w:val="005C1E3B"/>
    <w:rsid w:val="005C25E3"/>
    <w:rsid w:val="005C4926"/>
    <w:rsid w:val="005C5176"/>
    <w:rsid w:val="005C589C"/>
    <w:rsid w:val="005C7383"/>
    <w:rsid w:val="005E3015"/>
    <w:rsid w:val="005F27B8"/>
    <w:rsid w:val="006024B0"/>
    <w:rsid w:val="00607DAF"/>
    <w:rsid w:val="00610382"/>
    <w:rsid w:val="00612852"/>
    <w:rsid w:val="00655CAC"/>
    <w:rsid w:val="006712B1"/>
    <w:rsid w:val="00671A3F"/>
    <w:rsid w:val="00672DFF"/>
    <w:rsid w:val="00675152"/>
    <w:rsid w:val="00675C44"/>
    <w:rsid w:val="00686AA5"/>
    <w:rsid w:val="006946F1"/>
    <w:rsid w:val="006954C9"/>
    <w:rsid w:val="006A20E9"/>
    <w:rsid w:val="006A4777"/>
    <w:rsid w:val="006B3224"/>
    <w:rsid w:val="006D1C05"/>
    <w:rsid w:val="006E6FD2"/>
    <w:rsid w:val="00705A44"/>
    <w:rsid w:val="0072466D"/>
    <w:rsid w:val="00750F7A"/>
    <w:rsid w:val="00755B99"/>
    <w:rsid w:val="00764A7A"/>
    <w:rsid w:val="00764EA6"/>
    <w:rsid w:val="00765ACE"/>
    <w:rsid w:val="00765F93"/>
    <w:rsid w:val="00782496"/>
    <w:rsid w:val="0079292D"/>
    <w:rsid w:val="00794F2C"/>
    <w:rsid w:val="007A0309"/>
    <w:rsid w:val="007A3527"/>
    <w:rsid w:val="007A450E"/>
    <w:rsid w:val="007A5E35"/>
    <w:rsid w:val="007A77B0"/>
    <w:rsid w:val="007B195D"/>
    <w:rsid w:val="007B349A"/>
    <w:rsid w:val="007B46CD"/>
    <w:rsid w:val="007B5A83"/>
    <w:rsid w:val="007C08F9"/>
    <w:rsid w:val="007C0987"/>
    <w:rsid w:val="007C188C"/>
    <w:rsid w:val="007C46D1"/>
    <w:rsid w:val="007C4A33"/>
    <w:rsid w:val="007C5C49"/>
    <w:rsid w:val="007D2EEF"/>
    <w:rsid w:val="007D3B4E"/>
    <w:rsid w:val="007D4258"/>
    <w:rsid w:val="007E074F"/>
    <w:rsid w:val="007F0112"/>
    <w:rsid w:val="007F54DB"/>
    <w:rsid w:val="007F7394"/>
    <w:rsid w:val="007F7772"/>
    <w:rsid w:val="00803940"/>
    <w:rsid w:val="00822F6B"/>
    <w:rsid w:val="008270B2"/>
    <w:rsid w:val="008468A3"/>
    <w:rsid w:val="008504D7"/>
    <w:rsid w:val="00853196"/>
    <w:rsid w:val="00856164"/>
    <w:rsid w:val="0085781B"/>
    <w:rsid w:val="00866CD3"/>
    <w:rsid w:val="008705AA"/>
    <w:rsid w:val="008725C3"/>
    <w:rsid w:val="00876E23"/>
    <w:rsid w:val="00882147"/>
    <w:rsid w:val="008844DF"/>
    <w:rsid w:val="00887131"/>
    <w:rsid w:val="0089494D"/>
    <w:rsid w:val="0089752F"/>
    <w:rsid w:val="008A1477"/>
    <w:rsid w:val="008B0172"/>
    <w:rsid w:val="008B4473"/>
    <w:rsid w:val="008B5DD2"/>
    <w:rsid w:val="008D4BEB"/>
    <w:rsid w:val="008E2F10"/>
    <w:rsid w:val="008E33CE"/>
    <w:rsid w:val="008E5DCA"/>
    <w:rsid w:val="008F454F"/>
    <w:rsid w:val="008F60E3"/>
    <w:rsid w:val="00901B40"/>
    <w:rsid w:val="009051C4"/>
    <w:rsid w:val="0091297C"/>
    <w:rsid w:val="009176A5"/>
    <w:rsid w:val="00921EB0"/>
    <w:rsid w:val="009227DB"/>
    <w:rsid w:val="009354D0"/>
    <w:rsid w:val="009412D7"/>
    <w:rsid w:val="0094759D"/>
    <w:rsid w:val="009526AB"/>
    <w:rsid w:val="00962CC8"/>
    <w:rsid w:val="009679CF"/>
    <w:rsid w:val="00976B46"/>
    <w:rsid w:val="0097784C"/>
    <w:rsid w:val="00980AD9"/>
    <w:rsid w:val="0098231C"/>
    <w:rsid w:val="009E40BF"/>
    <w:rsid w:val="00A017D4"/>
    <w:rsid w:val="00A048BC"/>
    <w:rsid w:val="00A20DAD"/>
    <w:rsid w:val="00A23720"/>
    <w:rsid w:val="00A2424E"/>
    <w:rsid w:val="00A265DB"/>
    <w:rsid w:val="00A46B71"/>
    <w:rsid w:val="00A51E31"/>
    <w:rsid w:val="00A64385"/>
    <w:rsid w:val="00A8029A"/>
    <w:rsid w:val="00A85973"/>
    <w:rsid w:val="00A91041"/>
    <w:rsid w:val="00A91E83"/>
    <w:rsid w:val="00AA1D8D"/>
    <w:rsid w:val="00AA3836"/>
    <w:rsid w:val="00AA710F"/>
    <w:rsid w:val="00AB1023"/>
    <w:rsid w:val="00AC0121"/>
    <w:rsid w:val="00AC0AD1"/>
    <w:rsid w:val="00AD25F7"/>
    <w:rsid w:val="00AD387D"/>
    <w:rsid w:val="00AD703B"/>
    <w:rsid w:val="00AE34A6"/>
    <w:rsid w:val="00B003FA"/>
    <w:rsid w:val="00B016F4"/>
    <w:rsid w:val="00B034F3"/>
    <w:rsid w:val="00B13494"/>
    <w:rsid w:val="00B13529"/>
    <w:rsid w:val="00B224DF"/>
    <w:rsid w:val="00B2375F"/>
    <w:rsid w:val="00B34F81"/>
    <w:rsid w:val="00B363EB"/>
    <w:rsid w:val="00B40414"/>
    <w:rsid w:val="00B45DD1"/>
    <w:rsid w:val="00B47730"/>
    <w:rsid w:val="00B55B33"/>
    <w:rsid w:val="00B64DA1"/>
    <w:rsid w:val="00B650CF"/>
    <w:rsid w:val="00B75E5E"/>
    <w:rsid w:val="00B82504"/>
    <w:rsid w:val="00B82C7A"/>
    <w:rsid w:val="00B84ACC"/>
    <w:rsid w:val="00B92CE7"/>
    <w:rsid w:val="00BA3128"/>
    <w:rsid w:val="00BA6E25"/>
    <w:rsid w:val="00BA75B8"/>
    <w:rsid w:val="00BB2535"/>
    <w:rsid w:val="00BB4D45"/>
    <w:rsid w:val="00BB51EC"/>
    <w:rsid w:val="00BB5262"/>
    <w:rsid w:val="00BB60BE"/>
    <w:rsid w:val="00BB616B"/>
    <w:rsid w:val="00BB71A5"/>
    <w:rsid w:val="00BC634C"/>
    <w:rsid w:val="00BC70F3"/>
    <w:rsid w:val="00BD3DD8"/>
    <w:rsid w:val="00BD4005"/>
    <w:rsid w:val="00BD6A7A"/>
    <w:rsid w:val="00BF3104"/>
    <w:rsid w:val="00BF3AB6"/>
    <w:rsid w:val="00BF5892"/>
    <w:rsid w:val="00C00550"/>
    <w:rsid w:val="00C06753"/>
    <w:rsid w:val="00C17F94"/>
    <w:rsid w:val="00C24DF6"/>
    <w:rsid w:val="00C31D47"/>
    <w:rsid w:val="00C37D6F"/>
    <w:rsid w:val="00C40FD9"/>
    <w:rsid w:val="00C43203"/>
    <w:rsid w:val="00C47B6D"/>
    <w:rsid w:val="00C50500"/>
    <w:rsid w:val="00C607AB"/>
    <w:rsid w:val="00C61798"/>
    <w:rsid w:val="00C73DD4"/>
    <w:rsid w:val="00C7734B"/>
    <w:rsid w:val="00C80D95"/>
    <w:rsid w:val="00C87DA9"/>
    <w:rsid w:val="00CA108E"/>
    <w:rsid w:val="00CA1C6C"/>
    <w:rsid w:val="00CA66C0"/>
    <w:rsid w:val="00CB0664"/>
    <w:rsid w:val="00CB4EF3"/>
    <w:rsid w:val="00CC3D4F"/>
    <w:rsid w:val="00CE001D"/>
    <w:rsid w:val="00CE7946"/>
    <w:rsid w:val="00CF37EE"/>
    <w:rsid w:val="00D061C3"/>
    <w:rsid w:val="00D10B75"/>
    <w:rsid w:val="00D11464"/>
    <w:rsid w:val="00D218CA"/>
    <w:rsid w:val="00D23BAD"/>
    <w:rsid w:val="00D2453E"/>
    <w:rsid w:val="00D24BCC"/>
    <w:rsid w:val="00D310C9"/>
    <w:rsid w:val="00D3357D"/>
    <w:rsid w:val="00D46516"/>
    <w:rsid w:val="00D57BB5"/>
    <w:rsid w:val="00D61178"/>
    <w:rsid w:val="00D63903"/>
    <w:rsid w:val="00D653F1"/>
    <w:rsid w:val="00D74624"/>
    <w:rsid w:val="00D84E0E"/>
    <w:rsid w:val="00D868E5"/>
    <w:rsid w:val="00DA1FA7"/>
    <w:rsid w:val="00DA301A"/>
    <w:rsid w:val="00DB2B0E"/>
    <w:rsid w:val="00DB5054"/>
    <w:rsid w:val="00DC1709"/>
    <w:rsid w:val="00DC6A56"/>
    <w:rsid w:val="00DD09FF"/>
    <w:rsid w:val="00DD179E"/>
    <w:rsid w:val="00DF66B6"/>
    <w:rsid w:val="00DF68AD"/>
    <w:rsid w:val="00DF7B79"/>
    <w:rsid w:val="00E07B61"/>
    <w:rsid w:val="00E1187B"/>
    <w:rsid w:val="00E20ACA"/>
    <w:rsid w:val="00E37D96"/>
    <w:rsid w:val="00E4113A"/>
    <w:rsid w:val="00E46A97"/>
    <w:rsid w:val="00E6268E"/>
    <w:rsid w:val="00E77423"/>
    <w:rsid w:val="00E850A3"/>
    <w:rsid w:val="00E87024"/>
    <w:rsid w:val="00E94B6B"/>
    <w:rsid w:val="00E9543C"/>
    <w:rsid w:val="00EA1A51"/>
    <w:rsid w:val="00EC0552"/>
    <w:rsid w:val="00EC1A8C"/>
    <w:rsid w:val="00ED4EA8"/>
    <w:rsid w:val="00EE398D"/>
    <w:rsid w:val="00EF558E"/>
    <w:rsid w:val="00F02F3F"/>
    <w:rsid w:val="00F033A4"/>
    <w:rsid w:val="00F04060"/>
    <w:rsid w:val="00F21799"/>
    <w:rsid w:val="00F46249"/>
    <w:rsid w:val="00F61A56"/>
    <w:rsid w:val="00F65E35"/>
    <w:rsid w:val="00F7459F"/>
    <w:rsid w:val="00F87FE3"/>
    <w:rsid w:val="00F95841"/>
    <w:rsid w:val="00FA7484"/>
    <w:rsid w:val="00FB2317"/>
    <w:rsid w:val="00FC140C"/>
    <w:rsid w:val="00FC539B"/>
    <w:rsid w:val="00FC693F"/>
    <w:rsid w:val="00FD4748"/>
    <w:rsid w:val="00FD4CFA"/>
    <w:rsid w:val="00FD6080"/>
    <w:rsid w:val="00FD65F3"/>
    <w:rsid w:val="00FF3796"/>
    <w:rsid w:val="00FF6D82"/>
    <w:rsid w:val="00FF6E5E"/>
    <w:rsid w:val="0101F5BD"/>
    <w:rsid w:val="010735B7"/>
    <w:rsid w:val="01A2ABB3"/>
    <w:rsid w:val="01A91990"/>
    <w:rsid w:val="03C925D1"/>
    <w:rsid w:val="04D1EE6B"/>
    <w:rsid w:val="04DA5711"/>
    <w:rsid w:val="061D0A0A"/>
    <w:rsid w:val="0694023D"/>
    <w:rsid w:val="06B14E70"/>
    <w:rsid w:val="06FC25E3"/>
    <w:rsid w:val="07B82AE0"/>
    <w:rsid w:val="07D30F3D"/>
    <w:rsid w:val="09E645F0"/>
    <w:rsid w:val="0A521017"/>
    <w:rsid w:val="0AF84610"/>
    <w:rsid w:val="0B5096FB"/>
    <w:rsid w:val="0BB17C89"/>
    <w:rsid w:val="0BBCE522"/>
    <w:rsid w:val="0BC1E322"/>
    <w:rsid w:val="0D253B21"/>
    <w:rsid w:val="0E39CDA5"/>
    <w:rsid w:val="1297AAAB"/>
    <w:rsid w:val="1564B616"/>
    <w:rsid w:val="1992055D"/>
    <w:rsid w:val="19A2F20C"/>
    <w:rsid w:val="1BE8F57E"/>
    <w:rsid w:val="1C16EC43"/>
    <w:rsid w:val="1CF12B6C"/>
    <w:rsid w:val="1EBB3340"/>
    <w:rsid w:val="201CBDC0"/>
    <w:rsid w:val="233934C2"/>
    <w:rsid w:val="25A56024"/>
    <w:rsid w:val="25FA3BFB"/>
    <w:rsid w:val="285F51BF"/>
    <w:rsid w:val="28B99585"/>
    <w:rsid w:val="28D8C95F"/>
    <w:rsid w:val="29A972B9"/>
    <w:rsid w:val="2AA007F5"/>
    <w:rsid w:val="2AB07AC0"/>
    <w:rsid w:val="2CC41353"/>
    <w:rsid w:val="2DC9A570"/>
    <w:rsid w:val="2DF76404"/>
    <w:rsid w:val="32E8D918"/>
    <w:rsid w:val="33A6EC10"/>
    <w:rsid w:val="353F1F35"/>
    <w:rsid w:val="36831AEA"/>
    <w:rsid w:val="39440543"/>
    <w:rsid w:val="3AA2F1C4"/>
    <w:rsid w:val="3BCB6C89"/>
    <w:rsid w:val="3C15A482"/>
    <w:rsid w:val="3DECF981"/>
    <w:rsid w:val="3DFEA06B"/>
    <w:rsid w:val="3FADDC79"/>
    <w:rsid w:val="3FC320A9"/>
    <w:rsid w:val="400EE84A"/>
    <w:rsid w:val="4027E624"/>
    <w:rsid w:val="41389C65"/>
    <w:rsid w:val="43B152A3"/>
    <w:rsid w:val="44E42785"/>
    <w:rsid w:val="45755D7B"/>
    <w:rsid w:val="477DB710"/>
    <w:rsid w:val="47CBDEF2"/>
    <w:rsid w:val="4849C9B6"/>
    <w:rsid w:val="4DE9C0E0"/>
    <w:rsid w:val="4F69A4E2"/>
    <w:rsid w:val="4FD8CBE9"/>
    <w:rsid w:val="5098EAA1"/>
    <w:rsid w:val="50E3BCD9"/>
    <w:rsid w:val="52B4C7E2"/>
    <w:rsid w:val="53F999F2"/>
    <w:rsid w:val="54D2B7B1"/>
    <w:rsid w:val="551D5C2C"/>
    <w:rsid w:val="5827BE95"/>
    <w:rsid w:val="587018CE"/>
    <w:rsid w:val="58F8FF9A"/>
    <w:rsid w:val="59482F7B"/>
    <w:rsid w:val="59D43086"/>
    <w:rsid w:val="5C2FAA48"/>
    <w:rsid w:val="5C46C476"/>
    <w:rsid w:val="5CD002A5"/>
    <w:rsid w:val="5D403885"/>
    <w:rsid w:val="603779A0"/>
    <w:rsid w:val="63067477"/>
    <w:rsid w:val="663F6F01"/>
    <w:rsid w:val="66ADBA7A"/>
    <w:rsid w:val="6751FDE2"/>
    <w:rsid w:val="6A5B257C"/>
    <w:rsid w:val="6A7CABE1"/>
    <w:rsid w:val="6BA89B88"/>
    <w:rsid w:val="6D473BCE"/>
    <w:rsid w:val="70135C51"/>
    <w:rsid w:val="73EA6CE4"/>
    <w:rsid w:val="74C95232"/>
    <w:rsid w:val="762EE0EC"/>
    <w:rsid w:val="76C7C5F6"/>
    <w:rsid w:val="771664BE"/>
    <w:rsid w:val="778C2664"/>
    <w:rsid w:val="78450DF7"/>
    <w:rsid w:val="790D1800"/>
    <w:rsid w:val="79841EB0"/>
    <w:rsid w:val="79C51E37"/>
    <w:rsid w:val="7A6C9D55"/>
    <w:rsid w:val="7C3F81D0"/>
    <w:rsid w:val="7D7897E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2DB39FB"/>
  <w14:defaultImageDpi w14:val="330"/>
  <w15:docId w15:val="{9CA258BD-A07A-45E7-AA3E-C8B939C0D2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2"/>
      </w:numPr>
      <w:contextualSpacing/>
    </w:pPr>
  </w:style>
  <w:style w:type="paragraph" w:styleId="ListBullet2">
    <w:name w:val="List Bullet 2"/>
    <w:basedOn w:val="Normal"/>
    <w:uiPriority w:val="99"/>
    <w:unhideWhenUsed/>
    <w:rsid w:val="00326F90"/>
    <w:pPr>
      <w:numPr>
        <w:numId w:val="3"/>
      </w:numPr>
      <w:contextualSpacing/>
    </w:pPr>
  </w:style>
  <w:style w:type="paragraph" w:styleId="ListBullet3">
    <w:name w:val="List Bullet 3"/>
    <w:basedOn w:val="Normal"/>
    <w:uiPriority w:val="99"/>
    <w:unhideWhenUsed/>
    <w:rsid w:val="00326F90"/>
    <w:pPr>
      <w:numPr>
        <w:numId w:val="4"/>
      </w:numPr>
      <w:contextualSpacing/>
    </w:pPr>
  </w:style>
  <w:style w:type="paragraph" w:styleId="ListNumber">
    <w:name w:val="List Number"/>
    <w:basedOn w:val="Normal"/>
    <w:uiPriority w:val="99"/>
    <w:unhideWhenUsed/>
    <w:rsid w:val="00326F90"/>
    <w:pPr>
      <w:numPr>
        <w:numId w:val="6"/>
      </w:numPr>
      <w:contextualSpacing/>
    </w:pPr>
  </w:style>
  <w:style w:type="paragraph" w:styleId="ListNumber2">
    <w:name w:val="List Number 2"/>
    <w:basedOn w:val="Normal"/>
    <w:uiPriority w:val="99"/>
    <w:unhideWhenUsed/>
    <w:rsid w:val="0029639D"/>
    <w:pPr>
      <w:numPr>
        <w:numId w:val="7"/>
      </w:numPr>
      <w:contextualSpacing/>
    </w:pPr>
  </w:style>
  <w:style w:type="paragraph" w:styleId="ListNumber3">
    <w:name w:val="List Number 3"/>
    <w:basedOn w:val="Normal"/>
    <w:uiPriority w:val="99"/>
    <w:unhideWhenUsed/>
    <w:rsid w:val="0029639D"/>
    <w:pPr>
      <w:numPr>
        <w:numId w:val="8"/>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styleId="Revision">
    <w:name w:val="Revision"/>
    <w:hidden/>
    <w:uiPriority w:val="99"/>
    <w:semiHidden/>
    <w:rsid w:val="00ED4EA8"/>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2032</Words>
  <Characters>11584</Characters>
  <Application>Microsoft Office Word</Application>
  <DocSecurity>0</DocSecurity>
  <Lines>96</Lines>
  <Paragraphs>27</Paragraphs>
  <ScaleCrop>false</ScaleCrop>
  <Manager/>
  <Company/>
  <LinksUpToDate>false</LinksUpToDate>
  <CharactersWithSpaces>13589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CAMPBELL VERA</cp:lastModifiedBy>
  <cp:revision>3</cp:revision>
  <dcterms:created xsi:type="dcterms:W3CDTF">2026-03-12T22:33:00Z</dcterms:created>
  <dcterms:modified xsi:type="dcterms:W3CDTF">2026-09-08T14:25:00Z</dcterms:modified>
  <cp:category/>
</cp:coreProperties>
</file>